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F572" w14:textId="72B2F58F" w:rsidR="00836784" w:rsidRDefault="005357B8" w:rsidP="00325358">
      <w:pPr>
        <w:jc w:val="right"/>
      </w:pPr>
      <w:r w:rsidRPr="005357B8">
        <w:rPr>
          <w:b/>
          <w:bCs/>
          <w:noProof/>
          <w:sz w:val="24"/>
          <w:szCs w:val="24"/>
        </w:rPr>
        <mc:AlternateContent>
          <mc:Choice Requires="wps">
            <w:drawing>
              <wp:anchor distT="45720" distB="45720" distL="114300" distR="114300" simplePos="0" relativeHeight="251659264" behindDoc="0" locked="0" layoutInCell="1" allowOverlap="1" wp14:anchorId="5DCA371A" wp14:editId="3DAF36B0">
                <wp:simplePos x="0" y="0"/>
                <wp:positionH relativeFrom="column">
                  <wp:posOffset>228600</wp:posOffset>
                </wp:positionH>
                <wp:positionV relativeFrom="paragraph">
                  <wp:posOffset>-9525</wp:posOffset>
                </wp:positionV>
                <wp:extent cx="419100" cy="5334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334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00AF94D" w14:textId="49EB16DF" w:rsidR="005357B8" w:rsidRPr="005357B8" w:rsidRDefault="005357B8" w:rsidP="006F3F21">
                            <w:pPr>
                              <w:jc w:val="center"/>
                              <w:rPr>
                                <w:sz w:val="36"/>
                                <w:szCs w:val="36"/>
                              </w:rPr>
                            </w:pPr>
                            <w:r w:rsidRPr="00356F27">
                              <w:rPr>
                                <w:rFonts w:hint="eastAsia"/>
                                <w:sz w:val="36"/>
                                <w:szCs w:val="36"/>
                                <w:highlight w:val="green"/>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A371A" id="_x0000_t202" coordsize="21600,21600" o:spt="202" path="m,l,21600r21600,l21600,xe">
                <v:stroke joinstyle="miter"/>
                <v:path gradientshapeok="t" o:connecttype="rect"/>
              </v:shapetype>
              <v:shape id="テキスト ボックス 2" o:spid="_x0000_s1026" type="#_x0000_t202" style="position:absolute;left:0;text-align:left;margin-left:18pt;margin-top:-.75pt;width:33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" fillcolor="#ffd555 [2167]" strokecolor="#ffc000 [3207]" strokeweight=".5pt">
                <v:fill color2="#ffcc31 [2615]" rotate="t" colors="0 #ffdd9c;.5 #ffd78e;1 #ffd479" focus="100%" type="gradient">
                  <o:fill v:ext="view" type="gradientUnscaled"/>
                </v:fill>
                <v:textbox>
                  <w:txbxContent>
                    <w:p w14:paraId="600AF94D" w14:textId="49EB16DF" w:rsidR="005357B8" w:rsidRPr="005357B8" w:rsidRDefault="005357B8" w:rsidP="006F3F21">
                      <w:pPr>
                        <w:jc w:val="center"/>
                        <w:rPr>
                          <w:sz w:val="36"/>
                          <w:szCs w:val="36"/>
                        </w:rPr>
                      </w:pPr>
                      <w:r w:rsidRPr="00356F27">
                        <w:rPr>
                          <w:rFonts w:hint="eastAsia"/>
                          <w:sz w:val="36"/>
                          <w:szCs w:val="36"/>
                          <w:highlight w:val="green"/>
                        </w:rPr>
                        <w:t>１</w:t>
                      </w:r>
                    </w:p>
                  </w:txbxContent>
                </v:textbox>
              </v:shape>
            </w:pict>
          </mc:Fallback>
        </mc:AlternateContent>
      </w:r>
      <w:r w:rsidR="004F32C6">
        <w:rPr>
          <w:rFonts w:hint="eastAsia"/>
        </w:rPr>
        <w:t>令和３年</w:t>
      </w:r>
      <w:r w:rsidR="00715385">
        <w:rPr>
          <w:rFonts w:hint="eastAsia"/>
        </w:rPr>
        <w:t>１</w:t>
      </w:r>
      <w:r w:rsidR="004E6D12">
        <w:rPr>
          <w:rFonts w:hint="eastAsia"/>
        </w:rPr>
        <w:t>１</w:t>
      </w:r>
      <w:r w:rsidR="004F32C6">
        <w:rPr>
          <w:rFonts w:hint="eastAsia"/>
        </w:rPr>
        <w:t>月</w:t>
      </w:r>
      <w:r w:rsidR="00A05BDE">
        <w:rPr>
          <w:rFonts w:hint="eastAsia"/>
        </w:rPr>
        <w:t>１０日</w:t>
      </w:r>
    </w:p>
    <w:p w14:paraId="02F67584" w14:textId="720987FD" w:rsidR="00EA493A" w:rsidRDefault="00A37F78" w:rsidP="00EA493A">
      <w:pPr>
        <w:jc w:val="center"/>
        <w:rPr>
          <w:b/>
          <w:bCs/>
          <w:sz w:val="24"/>
          <w:szCs w:val="24"/>
        </w:rPr>
      </w:pPr>
      <w:r>
        <w:rPr>
          <w:rFonts w:hint="eastAsia"/>
          <w:b/>
          <w:bCs/>
          <w:sz w:val="24"/>
          <w:szCs w:val="24"/>
        </w:rPr>
        <w:t xml:space="preserve">令和３年度　</w:t>
      </w:r>
      <w:r w:rsidR="00B715F2" w:rsidRPr="004B6FB0">
        <w:rPr>
          <w:rFonts w:hint="eastAsia"/>
          <w:b/>
          <w:bCs/>
          <w:sz w:val="24"/>
          <w:szCs w:val="24"/>
        </w:rPr>
        <w:t>農福連携サポーター　農家</w:t>
      </w:r>
      <w:r w:rsidR="00715385">
        <w:rPr>
          <w:rFonts w:hint="eastAsia"/>
          <w:b/>
          <w:bCs/>
          <w:sz w:val="24"/>
          <w:szCs w:val="24"/>
        </w:rPr>
        <w:t>派遣事業</w:t>
      </w:r>
      <w:r w:rsidR="00325358">
        <w:rPr>
          <w:rFonts w:hint="eastAsia"/>
          <w:b/>
          <w:bCs/>
          <w:sz w:val="24"/>
          <w:szCs w:val="24"/>
        </w:rPr>
        <w:t xml:space="preserve">　</w:t>
      </w:r>
      <w:r w:rsidR="00B715F2" w:rsidRPr="004B6FB0">
        <w:rPr>
          <w:rFonts w:hint="eastAsia"/>
          <w:b/>
          <w:bCs/>
          <w:sz w:val="24"/>
          <w:szCs w:val="24"/>
        </w:rPr>
        <w:t>実施要領</w:t>
      </w:r>
    </w:p>
    <w:p w14:paraId="59E4D588" w14:textId="2198EE30" w:rsidR="00EA493A" w:rsidRDefault="00EA493A" w:rsidP="00EA493A">
      <w:pPr>
        <w:jc w:val="right"/>
        <w:rPr>
          <w:rFonts w:asciiTheme="minorEastAsia" w:hAnsiTheme="minorEastAsia"/>
          <w:bCs/>
          <w:szCs w:val="21"/>
        </w:rPr>
      </w:pPr>
      <w:r w:rsidRPr="00107907">
        <w:rPr>
          <w:rFonts w:asciiTheme="minorEastAsia" w:hAnsiTheme="minorEastAsia"/>
          <w:bCs/>
          <w:szCs w:val="21"/>
        </w:rPr>
        <w:t>認定・特定非営利活動法人ＵＮＥ</w:t>
      </w:r>
    </w:p>
    <w:p w14:paraId="2FD202E8" w14:textId="197D0C5B" w:rsidR="00715385" w:rsidRDefault="00715385" w:rsidP="00325358">
      <w:pPr>
        <w:pStyle w:val="a3"/>
        <w:numPr>
          <w:ilvl w:val="0"/>
          <w:numId w:val="1"/>
        </w:numPr>
        <w:ind w:leftChars="0"/>
      </w:pPr>
      <w:r>
        <w:rPr>
          <w:rFonts w:hint="eastAsia"/>
        </w:rPr>
        <w:t>農福連携サポーターとは</w:t>
      </w:r>
      <w:r w:rsidR="003D18ED">
        <w:rPr>
          <w:rFonts w:hint="eastAsia"/>
        </w:rPr>
        <w:t>（以下、サポーターとする）</w:t>
      </w:r>
    </w:p>
    <w:p w14:paraId="7B5EBD91" w14:textId="77777777" w:rsidR="00A37F78" w:rsidRDefault="004E6D12" w:rsidP="00A37F78">
      <w:pPr>
        <w:pStyle w:val="a3"/>
        <w:ind w:leftChars="0" w:left="420" w:firstLineChars="100" w:firstLine="210"/>
      </w:pPr>
      <w:r>
        <w:t>障害者福祉サービス事業所等で働く障がい者や生活困窮者、高齢者等が、調整役を担い農福連携を円滑に進める人材です。</w:t>
      </w:r>
      <w:r w:rsidR="00A37F78">
        <w:rPr>
          <w:rFonts w:hint="eastAsia"/>
        </w:rPr>
        <w:t>具体的な活動は以下の通りです。</w:t>
      </w:r>
    </w:p>
    <w:p w14:paraId="14FE5266" w14:textId="14CC4423" w:rsidR="004E6D12" w:rsidRDefault="004E6D12" w:rsidP="00A37F78">
      <w:pPr>
        <w:ind w:leftChars="100" w:left="1470" w:hangingChars="600" w:hanging="1260"/>
      </w:pPr>
      <w:r>
        <w:rPr>
          <w:rFonts w:hint="eastAsia"/>
        </w:rPr>
        <w:t>【作業支援】</w:t>
      </w:r>
      <w:r>
        <w:t xml:space="preserve">就業者と農家の間に立ち、農家が依頼する作業を 把握、そのことを支援者及び就業者に説明し、安全に効率良く作業を行う支援をする。 </w:t>
      </w:r>
    </w:p>
    <w:p w14:paraId="30728947" w14:textId="77777777" w:rsidR="004E6D12" w:rsidRDefault="004E6D12" w:rsidP="00A37F78">
      <w:pPr>
        <w:ind w:firstLineChars="100" w:firstLine="210"/>
      </w:pPr>
      <w:r>
        <w:rPr>
          <w:rFonts w:hint="eastAsia"/>
        </w:rPr>
        <w:t>【問題解決】</w:t>
      </w:r>
      <w:r>
        <w:t>作業上生</w:t>
      </w:r>
      <w:r>
        <w:rPr>
          <w:rFonts w:hint="eastAsia"/>
        </w:rPr>
        <w:t>じ</w:t>
      </w:r>
      <w:r>
        <w:t xml:space="preserve">た問題について双方の話を聞き報告、連絡、相談する事で解決に導く。 </w:t>
      </w:r>
    </w:p>
    <w:p w14:paraId="22EFD386" w14:textId="10BCE0C5" w:rsidR="004E6D12" w:rsidRDefault="004E6D12" w:rsidP="00A37F78">
      <w:pPr>
        <w:ind w:firstLineChars="100" w:firstLine="210"/>
      </w:pPr>
      <w:r>
        <w:rPr>
          <w:rFonts w:hint="eastAsia"/>
        </w:rPr>
        <w:t>【普及活動】</w:t>
      </w:r>
      <w:r>
        <w:t>農業分野における利用者の活動を推進する「農福連携活動Jを積極的に普及し推進する</w:t>
      </w:r>
    </w:p>
    <w:p w14:paraId="06962960" w14:textId="44E4A323" w:rsidR="00B715F2" w:rsidRDefault="00B715F2" w:rsidP="00325358">
      <w:pPr>
        <w:pStyle w:val="a3"/>
        <w:numPr>
          <w:ilvl w:val="0"/>
          <w:numId w:val="1"/>
        </w:numPr>
        <w:ind w:leftChars="0"/>
      </w:pPr>
      <w:r>
        <w:rPr>
          <w:rFonts w:hint="eastAsia"/>
        </w:rPr>
        <w:t>主</w:t>
      </w:r>
      <w:r w:rsidR="00836784">
        <w:rPr>
          <w:rFonts w:hint="eastAsia"/>
        </w:rPr>
        <w:t xml:space="preserve">　</w:t>
      </w:r>
      <w:r>
        <w:rPr>
          <w:rFonts w:hint="eastAsia"/>
        </w:rPr>
        <w:t>催</w:t>
      </w:r>
      <w:r w:rsidR="00836784">
        <w:rPr>
          <w:rFonts w:hint="eastAsia"/>
        </w:rPr>
        <w:t>：</w:t>
      </w:r>
      <w:r>
        <w:rPr>
          <w:rFonts w:hint="eastAsia"/>
        </w:rPr>
        <w:t>特定非営利活動法人ＵＮＥ</w:t>
      </w:r>
      <w:r w:rsidR="003D18ED">
        <w:rPr>
          <w:rFonts w:hint="eastAsia"/>
        </w:rPr>
        <w:t>（以下、ＵＮＥとする）</w:t>
      </w:r>
    </w:p>
    <w:p w14:paraId="70B44B59" w14:textId="33B9EC78" w:rsidR="009C14C2" w:rsidRDefault="00A05BDE" w:rsidP="00325358">
      <w:pPr>
        <w:pStyle w:val="a3"/>
        <w:numPr>
          <w:ilvl w:val="0"/>
          <w:numId w:val="1"/>
        </w:numPr>
        <w:ind w:leftChars="0"/>
      </w:pPr>
      <w:r>
        <w:rPr>
          <w:rFonts w:hint="eastAsia"/>
        </w:rPr>
        <w:t>今年度</w:t>
      </w:r>
      <w:r w:rsidR="003D18ED">
        <w:rPr>
          <w:rFonts w:hint="eastAsia"/>
        </w:rPr>
        <w:t>事業の</w:t>
      </w:r>
      <w:r w:rsidR="003C66CC">
        <w:rPr>
          <w:rFonts w:hint="eastAsia"/>
        </w:rPr>
        <w:t>狙い</w:t>
      </w:r>
    </w:p>
    <w:p w14:paraId="554D6EC2" w14:textId="0BB2A7A5" w:rsidR="003C66CC" w:rsidRDefault="009C14C2" w:rsidP="009C14C2">
      <w:pPr>
        <w:pStyle w:val="a3"/>
        <w:ind w:leftChars="0" w:left="420"/>
      </w:pPr>
      <w:r>
        <w:rPr>
          <w:rFonts w:hint="eastAsia"/>
        </w:rPr>
        <w:t>UNEが実施した</w:t>
      </w:r>
      <w:r w:rsidR="003C66CC">
        <w:rPr>
          <w:rFonts w:hint="eastAsia"/>
        </w:rPr>
        <w:t>サポーター養成講座</w:t>
      </w:r>
      <w:r w:rsidR="003D18ED">
        <w:rPr>
          <w:rFonts w:hint="eastAsia"/>
        </w:rPr>
        <w:t>及び農家実習</w:t>
      </w:r>
      <w:r w:rsidR="00A37F78">
        <w:rPr>
          <w:rFonts w:hint="eastAsia"/>
        </w:rPr>
        <w:t>等</w:t>
      </w:r>
      <w:r w:rsidR="003C66CC">
        <w:rPr>
          <w:rFonts w:hint="eastAsia"/>
        </w:rPr>
        <w:t>で履修し</w:t>
      </w:r>
      <w:r w:rsidR="00A05BDE">
        <w:rPr>
          <w:rFonts w:hint="eastAsia"/>
        </w:rPr>
        <w:t>、所定の条件をクリアーした</w:t>
      </w:r>
      <w:r w:rsidR="00EB508F">
        <w:rPr>
          <w:rFonts w:hint="eastAsia"/>
        </w:rPr>
        <w:t>者</w:t>
      </w:r>
      <w:r w:rsidR="00A05BDE">
        <w:rPr>
          <w:rFonts w:hint="eastAsia"/>
        </w:rPr>
        <w:t>を</w:t>
      </w:r>
      <w:r>
        <w:rPr>
          <w:rFonts w:hint="eastAsia"/>
        </w:rPr>
        <w:t>UNEは</w:t>
      </w:r>
      <w:r w:rsidR="00A05BDE">
        <w:rPr>
          <w:rFonts w:hint="eastAsia"/>
        </w:rPr>
        <w:t>「</w:t>
      </w:r>
      <w:r>
        <w:rPr>
          <w:rFonts w:hint="eastAsia"/>
        </w:rPr>
        <w:t>農福連携サポーター」</w:t>
      </w:r>
      <w:r w:rsidR="00A05BDE">
        <w:rPr>
          <w:rFonts w:hint="eastAsia"/>
        </w:rPr>
        <w:t>に</w:t>
      </w:r>
      <w:r w:rsidR="00EB508F">
        <w:rPr>
          <w:rFonts w:hint="eastAsia"/>
        </w:rPr>
        <w:t>認定</w:t>
      </w:r>
      <w:r w:rsidR="00A05BDE">
        <w:rPr>
          <w:rFonts w:hint="eastAsia"/>
        </w:rPr>
        <w:t>し</w:t>
      </w:r>
      <w:r>
        <w:rPr>
          <w:rFonts w:hint="eastAsia"/>
        </w:rPr>
        <w:t>「</w:t>
      </w:r>
      <w:r w:rsidR="00EB508F">
        <w:rPr>
          <w:rFonts w:hint="eastAsia"/>
        </w:rPr>
        <w:t>認定証</w:t>
      </w:r>
      <w:r>
        <w:rPr>
          <w:rFonts w:hint="eastAsia"/>
        </w:rPr>
        <w:t>」</w:t>
      </w:r>
      <w:r w:rsidR="00EB508F">
        <w:rPr>
          <w:rFonts w:hint="eastAsia"/>
        </w:rPr>
        <w:t>の交付を受けた者が、農業の現場に於いて、農家と障がい者等の間に立ち、農家の要請する作業を支障なく安全かつ楽しくできるよう調整し、加えて、</w:t>
      </w:r>
      <w:r w:rsidR="003C66CC">
        <w:rPr>
          <w:rFonts w:hint="eastAsia"/>
        </w:rPr>
        <w:t>農作業</w:t>
      </w:r>
      <w:r>
        <w:rPr>
          <w:rFonts w:hint="eastAsia"/>
        </w:rPr>
        <w:t>、作業環境等を</w:t>
      </w:r>
      <w:r w:rsidR="003C66CC">
        <w:rPr>
          <w:rFonts w:hint="eastAsia"/>
        </w:rPr>
        <w:t>分析</w:t>
      </w:r>
      <w:r w:rsidR="00EB508F">
        <w:rPr>
          <w:rFonts w:hint="eastAsia"/>
        </w:rPr>
        <w:t>し、</w:t>
      </w:r>
      <w:r>
        <w:rPr>
          <w:rFonts w:hint="eastAsia"/>
        </w:rPr>
        <w:t>その後の</w:t>
      </w:r>
      <w:r w:rsidR="00067ED0">
        <w:rPr>
          <w:rFonts w:hint="eastAsia"/>
        </w:rPr>
        <w:t>農福連携</w:t>
      </w:r>
      <w:r>
        <w:rPr>
          <w:rFonts w:hint="eastAsia"/>
        </w:rPr>
        <w:t>活動の推進、普及を図ります</w:t>
      </w:r>
      <w:r w:rsidR="003C66CC">
        <w:rPr>
          <w:rFonts w:hint="eastAsia"/>
        </w:rPr>
        <w:t>。</w:t>
      </w:r>
    </w:p>
    <w:p w14:paraId="3E054C3C" w14:textId="4FF9B11C" w:rsidR="009C14C2" w:rsidRDefault="003D18ED" w:rsidP="00325358">
      <w:pPr>
        <w:pStyle w:val="a3"/>
        <w:numPr>
          <w:ilvl w:val="0"/>
          <w:numId w:val="1"/>
        </w:numPr>
        <w:ind w:leftChars="0" w:rightChars="-270" w:right="-567"/>
      </w:pPr>
      <w:r>
        <w:rPr>
          <w:rFonts w:hint="eastAsia"/>
        </w:rPr>
        <w:t>派遣</w:t>
      </w:r>
      <w:r w:rsidR="00B715F2">
        <w:rPr>
          <w:rFonts w:hint="eastAsia"/>
        </w:rPr>
        <w:t>期間</w:t>
      </w:r>
    </w:p>
    <w:p w14:paraId="634D0811" w14:textId="6C4A6420" w:rsidR="00021A5F" w:rsidRDefault="003D18ED" w:rsidP="009C14C2">
      <w:pPr>
        <w:pStyle w:val="a3"/>
        <w:ind w:leftChars="0" w:left="420" w:rightChars="-270" w:right="-567"/>
      </w:pPr>
      <w:r>
        <w:rPr>
          <w:rFonts w:hint="eastAsia"/>
        </w:rPr>
        <w:t>令和</w:t>
      </w:r>
      <w:r w:rsidR="00B715F2">
        <w:rPr>
          <w:rFonts w:hint="eastAsia"/>
        </w:rPr>
        <w:t>３年</w:t>
      </w:r>
      <w:r>
        <w:rPr>
          <w:rFonts w:hint="eastAsia"/>
        </w:rPr>
        <w:t>１１</w:t>
      </w:r>
      <w:r w:rsidR="00B715F2">
        <w:rPr>
          <w:rFonts w:hint="eastAsia"/>
        </w:rPr>
        <w:t>月</w:t>
      </w:r>
      <w:r w:rsidR="00021A5F">
        <w:rPr>
          <w:rFonts w:hint="eastAsia"/>
        </w:rPr>
        <w:t>１</w:t>
      </w:r>
      <w:r w:rsidR="00A05BDE">
        <w:rPr>
          <w:rFonts w:hint="eastAsia"/>
        </w:rPr>
        <w:t>５</w:t>
      </w:r>
      <w:r w:rsidR="00021A5F">
        <w:rPr>
          <w:rFonts w:hint="eastAsia"/>
        </w:rPr>
        <w:t>日</w:t>
      </w:r>
      <w:r w:rsidR="00B715F2">
        <w:rPr>
          <w:rFonts w:hint="eastAsia"/>
        </w:rPr>
        <w:t>～令和</w:t>
      </w:r>
      <w:r>
        <w:rPr>
          <w:rFonts w:hint="eastAsia"/>
        </w:rPr>
        <w:t>４</w:t>
      </w:r>
      <w:r w:rsidR="00B715F2">
        <w:rPr>
          <w:rFonts w:hint="eastAsia"/>
        </w:rPr>
        <w:t>年</w:t>
      </w:r>
      <w:r>
        <w:rPr>
          <w:rFonts w:hint="eastAsia"/>
        </w:rPr>
        <w:t>３</w:t>
      </w:r>
      <w:r w:rsidR="00B715F2">
        <w:rPr>
          <w:rFonts w:hint="eastAsia"/>
        </w:rPr>
        <w:t>月</w:t>
      </w:r>
      <w:r>
        <w:rPr>
          <w:rFonts w:hint="eastAsia"/>
        </w:rPr>
        <w:t>１０</w:t>
      </w:r>
      <w:r w:rsidR="00021A5F">
        <w:rPr>
          <w:rFonts w:hint="eastAsia"/>
        </w:rPr>
        <w:t>日</w:t>
      </w:r>
      <w:r w:rsidR="00B715F2">
        <w:rPr>
          <w:rFonts w:hint="eastAsia"/>
        </w:rPr>
        <w:t>まで</w:t>
      </w:r>
    </w:p>
    <w:p w14:paraId="04B531EA" w14:textId="77777777" w:rsidR="003D18ED" w:rsidRDefault="00836784" w:rsidP="00325358">
      <w:pPr>
        <w:pStyle w:val="a3"/>
        <w:numPr>
          <w:ilvl w:val="0"/>
          <w:numId w:val="1"/>
        </w:numPr>
        <w:ind w:leftChars="0"/>
      </w:pPr>
      <w:bookmarkStart w:id="0" w:name="_Hlk87249843"/>
      <w:r>
        <w:rPr>
          <w:rFonts w:hint="eastAsia"/>
        </w:rPr>
        <w:t>経　費</w:t>
      </w:r>
    </w:p>
    <w:p w14:paraId="0924941A" w14:textId="468C17F1" w:rsidR="00263A8E" w:rsidRDefault="003D18ED" w:rsidP="00325358">
      <w:pPr>
        <w:pStyle w:val="a3"/>
        <w:ind w:leftChars="0" w:left="420"/>
      </w:pPr>
      <w:r>
        <w:rPr>
          <w:rFonts w:hint="eastAsia"/>
        </w:rPr>
        <w:t>サポーターに支払う経費</w:t>
      </w:r>
      <w:r w:rsidR="00A37F78">
        <w:rPr>
          <w:rFonts w:hint="eastAsia"/>
        </w:rPr>
        <w:t>（日当）</w:t>
      </w:r>
      <w:r>
        <w:rPr>
          <w:rFonts w:hint="eastAsia"/>
        </w:rPr>
        <w:t>は</w:t>
      </w:r>
      <w:r w:rsidR="00EA493A">
        <w:rPr>
          <w:rFonts w:hint="eastAsia"/>
        </w:rPr>
        <w:t>別途定める</w:t>
      </w:r>
      <w:r w:rsidR="00495EEF">
        <w:rPr>
          <w:rFonts w:hint="eastAsia"/>
        </w:rPr>
        <w:t xml:space="preserve">　</w:t>
      </w:r>
      <w:r w:rsidR="00495EEF" w:rsidRPr="00495EEF">
        <w:rPr>
          <w:rFonts w:hint="eastAsia"/>
          <w:bdr w:val="single" w:sz="4" w:space="0" w:color="auto"/>
        </w:rPr>
        <w:t>２</w:t>
      </w:r>
      <w:r w:rsidR="00495EEF">
        <w:rPr>
          <w:rFonts w:hint="eastAsia"/>
        </w:rPr>
        <w:t xml:space="preserve">　</w:t>
      </w:r>
      <w:r w:rsidR="00EA493A">
        <w:rPr>
          <w:rFonts w:hint="eastAsia"/>
        </w:rPr>
        <w:t>規程により</w:t>
      </w:r>
      <w:r>
        <w:rPr>
          <w:rFonts w:hint="eastAsia"/>
        </w:rPr>
        <w:t>ＵＮＥが支払いますので</w:t>
      </w:r>
      <w:r w:rsidR="00325358">
        <w:rPr>
          <w:rFonts w:hint="eastAsia"/>
        </w:rPr>
        <w:t>、</w:t>
      </w:r>
      <w:r>
        <w:rPr>
          <w:rFonts w:hint="eastAsia"/>
        </w:rPr>
        <w:t>農家及び障害者福祉サービス事業所の負担はありません。</w:t>
      </w:r>
    </w:p>
    <w:p w14:paraId="567D96CB" w14:textId="77777777" w:rsidR="003D18ED" w:rsidRDefault="00263A8E" w:rsidP="00325358">
      <w:pPr>
        <w:pStyle w:val="a3"/>
        <w:numPr>
          <w:ilvl w:val="0"/>
          <w:numId w:val="1"/>
        </w:numPr>
        <w:ind w:leftChars="0"/>
      </w:pPr>
      <w:r>
        <w:rPr>
          <w:rFonts w:hint="eastAsia"/>
        </w:rPr>
        <w:t>傷害保険</w:t>
      </w:r>
    </w:p>
    <w:p w14:paraId="6273B671" w14:textId="665E7716" w:rsidR="00263A8E" w:rsidRDefault="00263A8E" w:rsidP="00325358">
      <w:pPr>
        <w:pStyle w:val="a3"/>
        <w:ind w:leftChars="0" w:left="420"/>
      </w:pPr>
      <w:bookmarkStart w:id="1" w:name="_Hlk72389294"/>
      <w:r>
        <w:rPr>
          <w:rFonts w:hint="eastAsia"/>
        </w:rPr>
        <w:t>ＵＮＥ</w:t>
      </w:r>
      <w:r w:rsidR="004B6FB0">
        <w:rPr>
          <w:rFonts w:hint="eastAsia"/>
        </w:rPr>
        <w:t>が</w:t>
      </w:r>
      <w:r>
        <w:rPr>
          <w:rFonts w:hint="eastAsia"/>
        </w:rPr>
        <w:t>加入する傷害保険でカバーします。作業中の事故、実習生の怪我等あ</w:t>
      </w:r>
      <w:r w:rsidR="008719DF">
        <w:rPr>
          <w:rFonts w:hint="eastAsia"/>
        </w:rPr>
        <w:t>ったら</w:t>
      </w:r>
      <w:r>
        <w:rPr>
          <w:rFonts w:hint="eastAsia"/>
        </w:rPr>
        <w:t>速やかにＵＮＥに連絡ください。</w:t>
      </w:r>
    </w:p>
    <w:bookmarkEnd w:id="1"/>
    <w:p w14:paraId="545F7AE0" w14:textId="1E49E549" w:rsidR="001144E0" w:rsidRDefault="001144E0" w:rsidP="00325358">
      <w:pPr>
        <w:pStyle w:val="a3"/>
        <w:numPr>
          <w:ilvl w:val="0"/>
          <w:numId w:val="1"/>
        </w:numPr>
        <w:ind w:leftChars="0"/>
      </w:pPr>
      <w:r>
        <w:rPr>
          <w:rFonts w:hint="eastAsia"/>
        </w:rPr>
        <w:t>事業開始の連絡</w:t>
      </w:r>
    </w:p>
    <w:p w14:paraId="64E4E0DC" w14:textId="386BEB8D" w:rsidR="001144E0" w:rsidRDefault="001144E0" w:rsidP="00EA493A">
      <w:pPr>
        <w:pStyle w:val="a3"/>
        <w:ind w:leftChars="0" w:left="420"/>
      </w:pPr>
      <w:r>
        <w:rPr>
          <w:rFonts w:hint="eastAsia"/>
        </w:rPr>
        <w:t>サポーターは派遣事業開始前に必ず</w:t>
      </w:r>
      <w:r w:rsidR="00325358">
        <w:rPr>
          <w:rFonts w:hint="eastAsia"/>
        </w:rPr>
        <w:t>①</w:t>
      </w:r>
      <w:r w:rsidR="0055609D">
        <w:rPr>
          <w:rFonts w:hint="eastAsia"/>
        </w:rPr>
        <w:t>実施予定日時　②</w:t>
      </w:r>
      <w:r>
        <w:rPr>
          <w:rFonts w:hint="eastAsia"/>
        </w:rPr>
        <w:t>農家・農場の名前</w:t>
      </w:r>
      <w:r w:rsidR="00325358">
        <w:rPr>
          <w:rFonts w:hint="eastAsia"/>
        </w:rPr>
        <w:t xml:space="preserve">　</w:t>
      </w:r>
      <w:r w:rsidR="0055609D">
        <w:rPr>
          <w:rFonts w:hint="eastAsia"/>
        </w:rPr>
        <w:t>③</w:t>
      </w:r>
      <w:r>
        <w:rPr>
          <w:rFonts w:hint="eastAsia"/>
        </w:rPr>
        <w:t>住所</w:t>
      </w:r>
      <w:r w:rsidR="00325358">
        <w:rPr>
          <w:rFonts w:hint="eastAsia"/>
        </w:rPr>
        <w:t xml:space="preserve">　</w:t>
      </w:r>
      <w:r w:rsidR="0055609D">
        <w:rPr>
          <w:rFonts w:hint="eastAsia"/>
        </w:rPr>
        <w:t>④</w:t>
      </w:r>
      <w:r>
        <w:rPr>
          <w:rFonts w:hint="eastAsia"/>
        </w:rPr>
        <w:t>電話</w:t>
      </w:r>
      <w:r w:rsidR="00EA493A">
        <w:rPr>
          <w:rFonts w:hint="eastAsia"/>
        </w:rPr>
        <w:t xml:space="preserve">　</w:t>
      </w:r>
      <w:r w:rsidR="0055609D">
        <w:rPr>
          <w:rFonts w:hint="eastAsia"/>
        </w:rPr>
        <w:t>⑤農家の経営概況</w:t>
      </w:r>
      <w:r w:rsidR="00325358">
        <w:rPr>
          <w:rFonts w:hint="eastAsia"/>
        </w:rPr>
        <w:t xml:space="preserve">　⑥</w:t>
      </w:r>
      <w:r>
        <w:rPr>
          <w:rFonts w:hint="eastAsia"/>
        </w:rPr>
        <w:t>障がい者</w:t>
      </w:r>
      <w:r w:rsidR="00325358">
        <w:rPr>
          <w:rFonts w:hint="eastAsia"/>
        </w:rPr>
        <w:t>や生活困窮者</w:t>
      </w:r>
      <w:r w:rsidR="0055609D">
        <w:rPr>
          <w:rFonts w:hint="eastAsia"/>
        </w:rPr>
        <w:t>の受入状況</w:t>
      </w:r>
      <w:r>
        <w:rPr>
          <w:rFonts w:hint="eastAsia"/>
        </w:rPr>
        <w:t>等について</w:t>
      </w:r>
      <w:r w:rsidR="00EA493A">
        <w:rPr>
          <w:rFonts w:hint="eastAsia"/>
        </w:rPr>
        <w:t>別途定める</w:t>
      </w:r>
      <w:r w:rsidR="00A37F78">
        <w:rPr>
          <w:rFonts w:hint="eastAsia"/>
        </w:rPr>
        <w:t>様式</w:t>
      </w:r>
      <w:r w:rsidR="0055609D">
        <w:rPr>
          <w:rFonts w:hint="eastAsia"/>
        </w:rPr>
        <w:t>「事前報告書①」</w:t>
      </w:r>
      <w:r w:rsidR="00EA493A">
        <w:rPr>
          <w:rFonts w:hint="eastAsia"/>
        </w:rPr>
        <w:t>により</w:t>
      </w:r>
      <w:r>
        <w:rPr>
          <w:rFonts w:hint="eastAsia"/>
        </w:rPr>
        <w:t>ＵＮＥに報告してから事業を開始してください。</w:t>
      </w:r>
    </w:p>
    <w:p w14:paraId="6F2FFB54" w14:textId="1F808067" w:rsidR="003D18ED" w:rsidRDefault="003D18ED" w:rsidP="00325358">
      <w:pPr>
        <w:pStyle w:val="a3"/>
        <w:numPr>
          <w:ilvl w:val="0"/>
          <w:numId w:val="1"/>
        </w:numPr>
        <w:ind w:leftChars="0"/>
      </w:pPr>
      <w:r>
        <w:rPr>
          <w:rFonts w:hint="eastAsia"/>
        </w:rPr>
        <w:t>事業実績　報告</w:t>
      </w:r>
      <w:r w:rsidR="00067ED0">
        <w:rPr>
          <w:rFonts w:hint="eastAsia"/>
        </w:rPr>
        <w:t>書</w:t>
      </w:r>
      <w:r>
        <w:rPr>
          <w:rFonts w:hint="eastAsia"/>
        </w:rPr>
        <w:t>の</w:t>
      </w:r>
      <w:r w:rsidR="00263A8E">
        <w:rPr>
          <w:rFonts w:hint="eastAsia"/>
        </w:rPr>
        <w:t>提出</w:t>
      </w:r>
    </w:p>
    <w:p w14:paraId="46C15A19" w14:textId="3F9DCD73" w:rsidR="00A37F78" w:rsidRDefault="003D18ED" w:rsidP="00325358">
      <w:pPr>
        <w:pStyle w:val="a3"/>
        <w:ind w:leftChars="0" w:left="420"/>
      </w:pPr>
      <w:r>
        <w:rPr>
          <w:rFonts w:hint="eastAsia"/>
        </w:rPr>
        <w:t>サポーター</w:t>
      </w:r>
      <w:r w:rsidR="00263A8E">
        <w:rPr>
          <w:rFonts w:hint="eastAsia"/>
        </w:rPr>
        <w:t>は農家</w:t>
      </w:r>
      <w:r>
        <w:rPr>
          <w:rFonts w:hint="eastAsia"/>
        </w:rPr>
        <w:t>派遣</w:t>
      </w:r>
      <w:r w:rsidR="00263A8E">
        <w:rPr>
          <w:rFonts w:hint="eastAsia"/>
        </w:rPr>
        <w:t>終了後</w:t>
      </w:r>
      <w:r w:rsidR="00EA493A">
        <w:rPr>
          <w:rFonts w:hint="eastAsia"/>
        </w:rPr>
        <w:t>、別途定める様式</w:t>
      </w:r>
      <w:r w:rsidR="00836784">
        <w:rPr>
          <w:rFonts w:hint="eastAsia"/>
        </w:rPr>
        <w:t>「</w:t>
      </w:r>
      <w:r>
        <w:rPr>
          <w:rFonts w:hint="eastAsia"/>
        </w:rPr>
        <w:t>実績</w:t>
      </w:r>
      <w:r w:rsidR="00836784">
        <w:rPr>
          <w:rFonts w:hint="eastAsia"/>
        </w:rPr>
        <w:t>報告書</w:t>
      </w:r>
      <w:r w:rsidR="0055609D">
        <w:rPr>
          <w:rFonts w:hint="eastAsia"/>
        </w:rPr>
        <w:t>②</w:t>
      </w:r>
      <w:r w:rsidR="00836784">
        <w:rPr>
          <w:rFonts w:hint="eastAsia"/>
        </w:rPr>
        <w:t>」をそれぞれの</w:t>
      </w:r>
      <w:r>
        <w:rPr>
          <w:rFonts w:hint="eastAsia"/>
        </w:rPr>
        <w:t>農家派遣</w:t>
      </w:r>
      <w:r w:rsidR="00836784">
        <w:rPr>
          <w:rFonts w:hint="eastAsia"/>
        </w:rPr>
        <w:t>後</w:t>
      </w:r>
      <w:r>
        <w:rPr>
          <w:rFonts w:hint="eastAsia"/>
        </w:rPr>
        <w:t>２週間</w:t>
      </w:r>
      <w:r w:rsidR="00836784">
        <w:rPr>
          <w:rFonts w:hint="eastAsia"/>
        </w:rPr>
        <w:t>以内にＵＮＥに提出してください。</w:t>
      </w:r>
    </w:p>
    <w:bookmarkEnd w:id="0"/>
    <w:p w14:paraId="18C9EF76" w14:textId="5E4D4677" w:rsidR="004F32C6" w:rsidRDefault="004F32C6" w:rsidP="00325358">
      <w:pPr>
        <w:pStyle w:val="a3"/>
        <w:numPr>
          <w:ilvl w:val="0"/>
          <w:numId w:val="1"/>
        </w:numPr>
        <w:ind w:leftChars="0"/>
      </w:pPr>
      <w:r>
        <w:rPr>
          <w:rFonts w:hint="eastAsia"/>
        </w:rPr>
        <w:t>事務局：</w:t>
      </w:r>
      <w:r w:rsidR="003D18ED">
        <w:rPr>
          <w:rFonts w:hint="eastAsia"/>
        </w:rPr>
        <w:t>認定・</w:t>
      </w:r>
      <w:r>
        <w:rPr>
          <w:rFonts w:hint="eastAsia"/>
        </w:rPr>
        <w:t xml:space="preserve">特定非営利活動法人ＵＮＥ </w:t>
      </w:r>
    </w:p>
    <w:p w14:paraId="666D3A2E" w14:textId="378858E7" w:rsidR="004F32C6" w:rsidRDefault="004F32C6" w:rsidP="00325358">
      <w:pPr>
        <w:pStyle w:val="a3"/>
        <w:ind w:leftChars="0" w:left="420"/>
      </w:pPr>
      <w:bookmarkStart w:id="2" w:name="_Hlk72386569"/>
      <w:r>
        <w:rPr>
          <w:rFonts w:hint="eastAsia"/>
        </w:rPr>
        <w:t>〒940-0242　長岡市一之貝8</w:t>
      </w:r>
      <w:r>
        <w:t>69</w:t>
      </w:r>
      <w:r>
        <w:rPr>
          <w:rFonts w:hint="eastAsia"/>
        </w:rPr>
        <w:t xml:space="preserve">番地　Ｔｅｌ：0258-86-8121　</w:t>
      </w:r>
      <w:r>
        <w:t xml:space="preserve"> </w:t>
      </w:r>
      <w:r>
        <w:rPr>
          <w:rFonts w:hint="eastAsia"/>
        </w:rPr>
        <w:t>Ｆａｘ：</w:t>
      </w:r>
      <w:r w:rsidR="00EA493A">
        <w:rPr>
          <w:rFonts w:hint="eastAsia"/>
        </w:rPr>
        <w:t>0258-</w:t>
      </w:r>
      <w:r>
        <w:rPr>
          <w:rFonts w:hint="eastAsia"/>
        </w:rPr>
        <w:t>86-8131</w:t>
      </w:r>
    </w:p>
    <w:p w14:paraId="50FF863A" w14:textId="1B22F763" w:rsidR="004F32C6" w:rsidRDefault="004F32C6" w:rsidP="00325358">
      <w:pPr>
        <w:pStyle w:val="a3"/>
        <w:ind w:leftChars="0" w:left="420"/>
      </w:pPr>
      <w:r>
        <w:rPr>
          <w:rFonts w:hint="eastAsia"/>
        </w:rPr>
        <w:t>E</w:t>
      </w:r>
      <w:r>
        <w:t>-MAIL</w:t>
      </w:r>
      <w:r w:rsidR="004423B4">
        <w:rPr>
          <w:rFonts w:hint="eastAsia"/>
        </w:rPr>
        <w:t>：</w:t>
      </w:r>
      <w:r>
        <w:t xml:space="preserve"> </w:t>
      </w:r>
      <w:hyperlink r:id="rId7" w:history="1">
        <w:r w:rsidRPr="00047B78">
          <w:rPr>
            <w:rStyle w:val="a4"/>
          </w:rPr>
          <w:t>une_aze@yahoo.co.jp</w:t>
        </w:r>
      </w:hyperlink>
      <w:r>
        <w:rPr>
          <w:rFonts w:hint="eastAsia"/>
        </w:rPr>
        <w:t xml:space="preserve">　　　担当：家老</w:t>
      </w:r>
      <w:r w:rsidR="003C66CC">
        <w:rPr>
          <w:rFonts w:hint="eastAsia"/>
        </w:rPr>
        <w:t>（かろう）</w:t>
      </w:r>
      <w:r>
        <w:rPr>
          <w:rFonts w:hint="eastAsia"/>
        </w:rPr>
        <w:t>、納谷</w:t>
      </w:r>
      <w:r w:rsidR="003C66CC">
        <w:rPr>
          <w:rFonts w:hint="eastAsia"/>
        </w:rPr>
        <w:t>（なや）</w:t>
      </w:r>
    </w:p>
    <w:bookmarkEnd w:id="2"/>
    <w:p w14:paraId="53562D3F" w14:textId="2FE7CD56" w:rsidR="004F32C6" w:rsidRDefault="004F32C6" w:rsidP="00325358">
      <w:pPr>
        <w:pStyle w:val="aa"/>
      </w:pPr>
      <w:r>
        <w:rPr>
          <w:rFonts w:hint="eastAsia"/>
        </w:rPr>
        <w:t>以上</w:t>
      </w:r>
    </w:p>
    <w:p w14:paraId="57375685" w14:textId="2B94CFB5" w:rsidR="00107907" w:rsidRDefault="003D18ED" w:rsidP="00325358">
      <w:pPr>
        <w:widowControl/>
        <w:jc w:val="right"/>
        <w:rPr>
          <w:rFonts w:asciiTheme="minorEastAsia" w:hAnsiTheme="minorEastAsia"/>
        </w:rPr>
      </w:pPr>
      <w:r>
        <w:br w:type="page"/>
      </w:r>
      <w:bookmarkStart w:id="3" w:name="_Hlk87418174"/>
      <w:r w:rsidR="006F3F21" w:rsidRPr="006F3F21">
        <w:rPr>
          <w:b/>
          <w:bCs/>
          <w:noProof/>
          <w:sz w:val="24"/>
          <w:szCs w:val="24"/>
        </w:rPr>
        <w:lastRenderedPageBreak/>
        <mc:AlternateContent>
          <mc:Choice Requires="wps">
            <w:drawing>
              <wp:anchor distT="45720" distB="45720" distL="114300" distR="114300" simplePos="0" relativeHeight="251661312" behindDoc="0" locked="0" layoutInCell="1" allowOverlap="1" wp14:anchorId="00C2D3ED" wp14:editId="4BE8DAFA">
                <wp:simplePos x="0" y="0"/>
                <wp:positionH relativeFrom="column">
                  <wp:posOffset>219075</wp:posOffset>
                </wp:positionH>
                <wp:positionV relativeFrom="paragraph">
                  <wp:posOffset>-49530</wp:posOffset>
                </wp:positionV>
                <wp:extent cx="419100" cy="5334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3340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39ECE1E" w14:textId="49199B6B" w:rsidR="006F3F21" w:rsidRPr="005357B8" w:rsidRDefault="006F3F21" w:rsidP="006F3F21">
                            <w:pPr>
                              <w:jc w:val="center"/>
                              <w:rPr>
                                <w:sz w:val="36"/>
                                <w:szCs w:val="36"/>
                              </w:rPr>
                            </w:pPr>
                            <w:r w:rsidRPr="00356F27">
                              <w:rPr>
                                <w:rFonts w:hint="eastAsia"/>
                                <w:sz w:val="36"/>
                                <w:szCs w:val="36"/>
                                <w:highlight w:val="green"/>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2D3ED" id="_x0000_s1027" type="#_x0000_t202" style="position:absolute;left:0;text-align:left;margin-left:17.25pt;margin-top:-3.9pt;width:33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" fillcolor="#ab8100" stroked="f">
                <v:fill color2="#ffd966" rotate="t" angle="180" colors="0 #ab8100;31457f #ffc208;1 #ffd966" focus="100%" type="gradient"/>
                <v:textbox>
                  <w:txbxContent>
                    <w:p w14:paraId="339ECE1E" w14:textId="49199B6B" w:rsidR="006F3F21" w:rsidRPr="005357B8" w:rsidRDefault="006F3F21" w:rsidP="006F3F21">
                      <w:pPr>
                        <w:jc w:val="center"/>
                        <w:rPr>
                          <w:sz w:val="36"/>
                          <w:szCs w:val="36"/>
                        </w:rPr>
                      </w:pPr>
                      <w:r w:rsidRPr="00356F27">
                        <w:rPr>
                          <w:rFonts w:hint="eastAsia"/>
                          <w:sz w:val="36"/>
                          <w:szCs w:val="36"/>
                          <w:highlight w:val="green"/>
                        </w:rPr>
                        <w:t>2</w:t>
                      </w:r>
                    </w:p>
                  </w:txbxContent>
                </v:textbox>
              </v:shape>
            </w:pict>
          </mc:Fallback>
        </mc:AlternateContent>
      </w:r>
      <w:r w:rsidR="00107907">
        <w:rPr>
          <w:rFonts w:asciiTheme="minorEastAsia" w:hAnsiTheme="minorEastAsia"/>
        </w:rPr>
        <w:t>令和3年</w:t>
      </w:r>
      <w:r>
        <w:rPr>
          <w:rFonts w:asciiTheme="minorEastAsia" w:hAnsiTheme="minorEastAsia" w:hint="eastAsia"/>
        </w:rPr>
        <w:t>１１</w:t>
      </w:r>
      <w:r w:rsidR="00107907">
        <w:rPr>
          <w:rFonts w:asciiTheme="minorEastAsia" w:hAnsiTheme="minorEastAsia"/>
        </w:rPr>
        <w:t>月</w:t>
      </w:r>
    </w:p>
    <w:p w14:paraId="00FF1FDC" w14:textId="486E1117" w:rsidR="00107907" w:rsidRDefault="00107907" w:rsidP="00325358">
      <w:pPr>
        <w:jc w:val="center"/>
        <w:rPr>
          <w:rFonts w:asciiTheme="minorEastAsia" w:hAnsiTheme="minorEastAsia"/>
          <w:b/>
          <w:sz w:val="24"/>
          <w:szCs w:val="24"/>
        </w:rPr>
      </w:pPr>
      <w:r w:rsidRPr="00DF3AAF">
        <w:rPr>
          <w:rFonts w:asciiTheme="minorEastAsia" w:hAnsiTheme="minorEastAsia" w:hint="eastAsia"/>
          <w:b/>
          <w:sz w:val="24"/>
          <w:szCs w:val="24"/>
        </w:rPr>
        <w:t>農福連携サポーター</w:t>
      </w:r>
      <w:r w:rsidR="00EA493A">
        <w:rPr>
          <w:rFonts w:asciiTheme="minorEastAsia" w:hAnsiTheme="minorEastAsia" w:hint="eastAsia"/>
          <w:b/>
          <w:sz w:val="24"/>
          <w:szCs w:val="24"/>
        </w:rPr>
        <w:t xml:space="preserve">　農家</w:t>
      </w:r>
      <w:r w:rsidR="003D18ED">
        <w:rPr>
          <w:rFonts w:asciiTheme="minorEastAsia" w:hAnsiTheme="minorEastAsia" w:hint="eastAsia"/>
          <w:b/>
          <w:sz w:val="24"/>
          <w:szCs w:val="24"/>
        </w:rPr>
        <w:t>派遣事業</w:t>
      </w:r>
      <w:r w:rsidR="00EA493A">
        <w:rPr>
          <w:rFonts w:asciiTheme="minorEastAsia" w:hAnsiTheme="minorEastAsia" w:hint="eastAsia"/>
          <w:b/>
          <w:sz w:val="24"/>
          <w:szCs w:val="24"/>
        </w:rPr>
        <w:t xml:space="preserve">　規程</w:t>
      </w:r>
    </w:p>
    <w:p w14:paraId="5675F1D8" w14:textId="13AA0CD3" w:rsidR="00107907" w:rsidRDefault="00107907" w:rsidP="00325358">
      <w:pPr>
        <w:jc w:val="right"/>
        <w:rPr>
          <w:rFonts w:asciiTheme="minorEastAsia" w:hAnsiTheme="minorEastAsia"/>
          <w:bCs/>
          <w:szCs w:val="21"/>
        </w:rPr>
      </w:pPr>
      <w:bookmarkStart w:id="4" w:name="_Hlk87247299"/>
      <w:r w:rsidRPr="00107907">
        <w:rPr>
          <w:rFonts w:asciiTheme="minorEastAsia" w:hAnsiTheme="minorEastAsia"/>
          <w:bCs/>
          <w:szCs w:val="21"/>
        </w:rPr>
        <w:t>認定・特定非営利活動法人ＵＮＥ</w:t>
      </w:r>
    </w:p>
    <w:bookmarkEnd w:id="3"/>
    <w:p w14:paraId="0049BEE3" w14:textId="77777777" w:rsidR="00EC764C" w:rsidRDefault="00EC764C" w:rsidP="00EC764C">
      <w:pPr>
        <w:pStyle w:val="a3"/>
        <w:numPr>
          <w:ilvl w:val="0"/>
          <w:numId w:val="16"/>
        </w:numPr>
        <w:ind w:leftChars="0"/>
      </w:pPr>
      <w:r>
        <w:rPr>
          <w:rFonts w:hint="eastAsia"/>
        </w:rPr>
        <w:t>経　費</w:t>
      </w:r>
    </w:p>
    <w:p w14:paraId="27CDA013" w14:textId="1D9F013F" w:rsidR="00EC764C" w:rsidRDefault="00EC764C" w:rsidP="00EC764C">
      <w:pPr>
        <w:pStyle w:val="a3"/>
        <w:numPr>
          <w:ilvl w:val="1"/>
          <w:numId w:val="16"/>
        </w:numPr>
        <w:ind w:leftChars="0"/>
      </w:pPr>
      <w:r>
        <w:rPr>
          <w:rFonts w:hint="eastAsia"/>
        </w:rPr>
        <w:t>サポーターに支払う日当は、１時間1,000円とし1日6,000円を限度と</w:t>
      </w:r>
      <w:r w:rsidR="00096702">
        <w:rPr>
          <w:rFonts w:hint="eastAsia"/>
        </w:rPr>
        <w:t>します。</w:t>
      </w:r>
    </w:p>
    <w:p w14:paraId="5DF5C8E3" w14:textId="4DF40BAD" w:rsidR="00EC764C" w:rsidRDefault="00EC764C" w:rsidP="00EC764C">
      <w:pPr>
        <w:pStyle w:val="a3"/>
        <w:numPr>
          <w:ilvl w:val="1"/>
          <w:numId w:val="16"/>
        </w:numPr>
        <w:ind w:leftChars="0"/>
      </w:pPr>
      <w:r>
        <w:rPr>
          <w:rFonts w:hint="eastAsia"/>
        </w:rPr>
        <w:t>交通費、食費等その他の経費については支払</w:t>
      </w:r>
      <w:r w:rsidR="00096702">
        <w:rPr>
          <w:rFonts w:hint="eastAsia"/>
        </w:rPr>
        <w:t>いません。</w:t>
      </w:r>
    </w:p>
    <w:p w14:paraId="668EDC23" w14:textId="48E04125" w:rsidR="00EC764C" w:rsidRDefault="00EC764C" w:rsidP="00EC764C">
      <w:pPr>
        <w:pStyle w:val="a3"/>
        <w:numPr>
          <w:ilvl w:val="1"/>
          <w:numId w:val="16"/>
        </w:numPr>
        <w:ind w:leftChars="0"/>
      </w:pPr>
      <w:r>
        <w:rPr>
          <w:rFonts w:hint="eastAsia"/>
        </w:rPr>
        <w:t>所得税は源泉徴収</w:t>
      </w:r>
      <w:r w:rsidR="00096702">
        <w:rPr>
          <w:rFonts w:hint="eastAsia"/>
        </w:rPr>
        <w:t>します。</w:t>
      </w:r>
    </w:p>
    <w:p w14:paraId="63E19591" w14:textId="16C90888" w:rsidR="00067ED0" w:rsidRDefault="00596226" w:rsidP="00EC764C">
      <w:pPr>
        <w:pStyle w:val="a3"/>
        <w:numPr>
          <w:ilvl w:val="1"/>
          <w:numId w:val="16"/>
        </w:numPr>
        <w:ind w:leftChars="0"/>
      </w:pPr>
      <w:r>
        <w:rPr>
          <w:rFonts w:hint="eastAsia"/>
        </w:rPr>
        <w:t>経費の請求、精算は、１か月ごとに別紙請求様式</w:t>
      </w:r>
      <w:r w:rsidR="003B470E">
        <w:rPr>
          <w:rFonts w:hint="eastAsia"/>
        </w:rPr>
        <w:t>「請求書③」</w:t>
      </w:r>
      <w:r>
        <w:rPr>
          <w:rFonts w:hint="eastAsia"/>
        </w:rPr>
        <w:t>にとりまとめ月</w:t>
      </w:r>
      <w:r w:rsidR="00EC764C">
        <w:rPr>
          <w:rFonts w:hint="eastAsia"/>
        </w:rPr>
        <w:t>末</w:t>
      </w:r>
      <w:r w:rsidR="00096702">
        <w:rPr>
          <w:rFonts w:hint="eastAsia"/>
        </w:rPr>
        <w:t>までにＵＮＥに提出してください。</w:t>
      </w:r>
    </w:p>
    <w:p w14:paraId="045687C5" w14:textId="2044DAE6" w:rsidR="00096702" w:rsidRDefault="00067ED0" w:rsidP="00067ED0">
      <w:pPr>
        <w:pStyle w:val="a3"/>
        <w:ind w:leftChars="0"/>
      </w:pPr>
      <w:r>
        <w:rPr>
          <w:rFonts w:hint="eastAsia"/>
        </w:rPr>
        <w:t>なお、後述する「農福連携サポーター　農家派遣事業　実績報告書」も併せて提出願います。</w:t>
      </w:r>
    </w:p>
    <w:p w14:paraId="282CB7E0" w14:textId="01633FAF" w:rsidR="00EC764C" w:rsidRDefault="00096702" w:rsidP="00EC764C">
      <w:pPr>
        <w:pStyle w:val="a3"/>
        <w:numPr>
          <w:ilvl w:val="1"/>
          <w:numId w:val="16"/>
        </w:numPr>
        <w:ind w:leftChars="0"/>
      </w:pPr>
      <w:r>
        <w:rPr>
          <w:rFonts w:hint="eastAsia"/>
        </w:rPr>
        <w:t>経費は</w:t>
      </w:r>
      <w:r w:rsidR="00596226">
        <w:rPr>
          <w:rFonts w:hint="eastAsia"/>
        </w:rPr>
        <w:t>翌月１０日までに</w:t>
      </w:r>
      <w:r w:rsidR="00EC764C">
        <w:rPr>
          <w:rFonts w:hint="eastAsia"/>
        </w:rPr>
        <w:t>サポーターが指定する口座に振り込</w:t>
      </w:r>
      <w:r>
        <w:rPr>
          <w:rFonts w:hint="eastAsia"/>
        </w:rPr>
        <w:t>みます</w:t>
      </w:r>
      <w:r w:rsidR="00940AA6">
        <w:rPr>
          <w:rFonts w:hint="eastAsia"/>
        </w:rPr>
        <w:t>。</w:t>
      </w:r>
    </w:p>
    <w:p w14:paraId="667D1405" w14:textId="67B48A2C" w:rsidR="00940AA6" w:rsidRPr="00596226" w:rsidRDefault="00940AA6" w:rsidP="00940AA6">
      <w:pPr>
        <w:pStyle w:val="a3"/>
        <w:ind w:leftChars="0"/>
      </w:pPr>
    </w:p>
    <w:p w14:paraId="5696C2B3" w14:textId="1425AD4D" w:rsidR="00EC764C" w:rsidRDefault="004423B4" w:rsidP="00EC764C">
      <w:pPr>
        <w:pStyle w:val="a3"/>
        <w:numPr>
          <w:ilvl w:val="0"/>
          <w:numId w:val="16"/>
        </w:numPr>
        <w:ind w:leftChars="0"/>
      </w:pPr>
      <w:r>
        <w:rPr>
          <w:rFonts w:asciiTheme="minorEastAsia" w:hAnsiTheme="minorEastAsia"/>
          <w:noProof/>
          <w:sz w:val="22"/>
        </w:rPr>
        <w:drawing>
          <wp:anchor distT="0" distB="0" distL="114300" distR="114300" simplePos="0" relativeHeight="251664384" behindDoc="0" locked="0" layoutInCell="1" allowOverlap="1" wp14:anchorId="13D57F70" wp14:editId="36921A04">
            <wp:simplePos x="0" y="0"/>
            <wp:positionH relativeFrom="column">
              <wp:posOffset>3276600</wp:posOffset>
            </wp:positionH>
            <wp:positionV relativeFrom="paragraph">
              <wp:posOffset>63500</wp:posOffset>
            </wp:positionV>
            <wp:extent cx="3121660" cy="1720850"/>
            <wp:effectExtent l="0" t="0" r="2540" b="0"/>
            <wp:wrapThrough wrapText="bothSides">
              <wp:wrapPolygon edited="0">
                <wp:start x="0" y="0"/>
                <wp:lineTo x="0" y="21281"/>
                <wp:lineTo x="21486" y="21281"/>
                <wp:lineTo x="21486" y="0"/>
                <wp:lineTo x="0" y="0"/>
              </wp:wrapPolygon>
            </wp:wrapThrough>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660" cy="1720850"/>
                    </a:xfrm>
                    <a:prstGeom prst="rect">
                      <a:avLst/>
                    </a:prstGeom>
                  </pic:spPr>
                </pic:pic>
              </a:graphicData>
            </a:graphic>
            <wp14:sizeRelH relativeFrom="margin">
              <wp14:pctWidth>0</wp14:pctWidth>
            </wp14:sizeRelH>
            <wp14:sizeRelV relativeFrom="margin">
              <wp14:pctHeight>0</wp14:pctHeight>
            </wp14:sizeRelV>
          </wp:anchor>
        </w:drawing>
      </w:r>
      <w:r w:rsidR="00EC764C">
        <w:rPr>
          <w:rFonts w:hint="eastAsia"/>
        </w:rPr>
        <w:t>傷害保険</w:t>
      </w:r>
    </w:p>
    <w:p w14:paraId="0DDB4B10" w14:textId="2D0EF389" w:rsidR="00096702" w:rsidRDefault="00EC764C" w:rsidP="00EC764C">
      <w:pPr>
        <w:pStyle w:val="a3"/>
        <w:numPr>
          <w:ilvl w:val="1"/>
          <w:numId w:val="16"/>
        </w:numPr>
        <w:ind w:leftChars="0"/>
      </w:pPr>
      <w:r>
        <w:rPr>
          <w:rFonts w:hint="eastAsia"/>
        </w:rPr>
        <w:t>ＵＮＥが加入する傷害保険でカバーします。</w:t>
      </w:r>
    </w:p>
    <w:p w14:paraId="70B82956" w14:textId="0E6274DF" w:rsidR="00EC764C" w:rsidRDefault="00EC764C" w:rsidP="00EC764C">
      <w:pPr>
        <w:pStyle w:val="a3"/>
        <w:numPr>
          <w:ilvl w:val="1"/>
          <w:numId w:val="16"/>
        </w:numPr>
        <w:ind w:leftChars="0"/>
      </w:pPr>
      <w:r>
        <w:rPr>
          <w:rFonts w:hint="eastAsia"/>
        </w:rPr>
        <w:t>作業中の事故、</w:t>
      </w:r>
      <w:r w:rsidR="00096702">
        <w:rPr>
          <w:rFonts w:hint="eastAsia"/>
        </w:rPr>
        <w:t>サポーターに</w:t>
      </w:r>
      <w:r>
        <w:rPr>
          <w:rFonts w:hint="eastAsia"/>
        </w:rPr>
        <w:t>怪我等</w:t>
      </w:r>
      <w:r w:rsidR="00096702">
        <w:rPr>
          <w:rFonts w:hint="eastAsia"/>
        </w:rPr>
        <w:t>が</w:t>
      </w:r>
      <w:r>
        <w:rPr>
          <w:rFonts w:hint="eastAsia"/>
        </w:rPr>
        <w:t>あった</w:t>
      </w:r>
      <w:r w:rsidR="00596226">
        <w:rPr>
          <w:rFonts w:hint="eastAsia"/>
        </w:rPr>
        <w:t>場合</w:t>
      </w:r>
      <w:r w:rsidR="00096702">
        <w:rPr>
          <w:rFonts w:hint="eastAsia"/>
        </w:rPr>
        <w:t>は、</w:t>
      </w:r>
      <w:r>
        <w:rPr>
          <w:rFonts w:hint="eastAsia"/>
        </w:rPr>
        <w:t>速やかに</w:t>
      </w:r>
      <w:r w:rsidR="00096702">
        <w:rPr>
          <w:rFonts w:hint="eastAsia"/>
        </w:rPr>
        <w:t>電話、メール等で</w:t>
      </w:r>
      <w:r>
        <w:rPr>
          <w:rFonts w:hint="eastAsia"/>
        </w:rPr>
        <w:t>ＵＮＥに連絡</w:t>
      </w:r>
      <w:r w:rsidR="00596226">
        <w:rPr>
          <w:rFonts w:hint="eastAsia"/>
        </w:rPr>
        <w:t>して</w:t>
      </w:r>
      <w:r>
        <w:rPr>
          <w:rFonts w:hint="eastAsia"/>
        </w:rPr>
        <w:t>ください。</w:t>
      </w:r>
    </w:p>
    <w:p w14:paraId="0C8381CA" w14:textId="74672713" w:rsidR="00096702" w:rsidRDefault="00096702" w:rsidP="00EC764C">
      <w:pPr>
        <w:pStyle w:val="a3"/>
        <w:numPr>
          <w:ilvl w:val="1"/>
          <w:numId w:val="16"/>
        </w:numPr>
        <w:ind w:leftChars="0"/>
      </w:pPr>
      <w:r>
        <w:rPr>
          <w:rFonts w:hint="eastAsia"/>
        </w:rPr>
        <w:t>連絡、報告がなかったり、遅れたりした場合は保険の対象にならないことがあります。</w:t>
      </w:r>
    </w:p>
    <w:p w14:paraId="31D0702B" w14:textId="77777777" w:rsidR="00940AA6" w:rsidRPr="00596226" w:rsidRDefault="00940AA6" w:rsidP="00940AA6">
      <w:pPr>
        <w:pStyle w:val="a3"/>
        <w:ind w:leftChars="0"/>
      </w:pPr>
    </w:p>
    <w:p w14:paraId="6416C00D" w14:textId="77777777" w:rsidR="00EC764C" w:rsidRDefault="00EC764C" w:rsidP="00EC764C">
      <w:pPr>
        <w:pStyle w:val="a3"/>
        <w:numPr>
          <w:ilvl w:val="0"/>
          <w:numId w:val="16"/>
        </w:numPr>
        <w:ind w:leftChars="0"/>
      </w:pPr>
      <w:r>
        <w:rPr>
          <w:rFonts w:hint="eastAsia"/>
        </w:rPr>
        <w:t>事業開始の連絡</w:t>
      </w:r>
    </w:p>
    <w:p w14:paraId="57D29DA5" w14:textId="61AE7616" w:rsidR="00EC764C" w:rsidRDefault="00596226" w:rsidP="00EC764C">
      <w:pPr>
        <w:pStyle w:val="a3"/>
        <w:numPr>
          <w:ilvl w:val="1"/>
          <w:numId w:val="16"/>
        </w:numPr>
        <w:ind w:leftChars="0"/>
      </w:pPr>
      <w:r>
        <w:rPr>
          <w:rFonts w:hint="eastAsia"/>
        </w:rPr>
        <w:t>別紙</w:t>
      </w:r>
      <w:r w:rsidR="00096702">
        <w:rPr>
          <w:rFonts w:hint="eastAsia"/>
        </w:rPr>
        <w:t>にて</w:t>
      </w:r>
      <w:r>
        <w:rPr>
          <w:rFonts w:hint="eastAsia"/>
        </w:rPr>
        <w:t>、</w:t>
      </w:r>
      <w:r w:rsidR="00A05BDE">
        <w:rPr>
          <w:rFonts w:hint="eastAsia"/>
        </w:rPr>
        <w:t>必ず事前に連絡してください。</w:t>
      </w:r>
    </w:p>
    <w:p w14:paraId="5A5ED4C9" w14:textId="2BF6857F" w:rsidR="00940AA6" w:rsidRDefault="00940AA6" w:rsidP="00940AA6">
      <w:pPr>
        <w:pStyle w:val="a3"/>
        <w:numPr>
          <w:ilvl w:val="1"/>
          <w:numId w:val="16"/>
        </w:numPr>
        <w:ind w:leftChars="0"/>
      </w:pPr>
      <w:r>
        <w:rPr>
          <w:rFonts w:hint="eastAsia"/>
        </w:rPr>
        <w:t>報告がない場合は、日当は支払われず、また保険の適用にもなりません。</w:t>
      </w:r>
    </w:p>
    <w:p w14:paraId="5E1A41A7" w14:textId="77777777" w:rsidR="00A55478" w:rsidRDefault="00A55478" w:rsidP="00A55478"/>
    <w:p w14:paraId="45F6A47F" w14:textId="58A10482" w:rsidR="00EC764C" w:rsidRDefault="00EC764C" w:rsidP="00A55478">
      <w:pPr>
        <w:pStyle w:val="a3"/>
        <w:numPr>
          <w:ilvl w:val="0"/>
          <w:numId w:val="16"/>
        </w:numPr>
        <w:ind w:leftChars="0"/>
      </w:pPr>
      <w:r>
        <w:rPr>
          <w:rFonts w:hint="eastAsia"/>
        </w:rPr>
        <w:t>事業実績　報告</w:t>
      </w:r>
    </w:p>
    <w:p w14:paraId="22118902" w14:textId="3B0F5AF1" w:rsidR="00EC764C" w:rsidRDefault="00EC764C" w:rsidP="00A55478">
      <w:pPr>
        <w:pStyle w:val="a3"/>
        <w:numPr>
          <w:ilvl w:val="1"/>
          <w:numId w:val="16"/>
        </w:numPr>
        <w:ind w:leftChars="0"/>
      </w:pPr>
      <w:r>
        <w:rPr>
          <w:rFonts w:hint="eastAsia"/>
        </w:rPr>
        <w:t>報告書はそれぞれの農家毎、実習した日毎に</w:t>
      </w:r>
      <w:r w:rsidR="00067ED0">
        <w:rPr>
          <w:rFonts w:hint="eastAsia"/>
        </w:rPr>
        <w:t>UNEに</w:t>
      </w:r>
      <w:r>
        <w:rPr>
          <w:rFonts w:hint="eastAsia"/>
        </w:rPr>
        <w:t>提出して</w:t>
      </w:r>
      <w:r w:rsidR="00A05BDE">
        <w:rPr>
          <w:rFonts w:hint="eastAsia"/>
        </w:rPr>
        <w:t>ください</w:t>
      </w:r>
      <w:r>
        <w:rPr>
          <w:rFonts w:hint="eastAsia"/>
        </w:rPr>
        <w:t>。</w:t>
      </w:r>
    </w:p>
    <w:p w14:paraId="15C1E8A5" w14:textId="2FD54740" w:rsidR="00EC764C" w:rsidRPr="00067ED0" w:rsidRDefault="00EC764C" w:rsidP="00A55478">
      <w:pPr>
        <w:pStyle w:val="a3"/>
        <w:numPr>
          <w:ilvl w:val="1"/>
          <w:numId w:val="16"/>
        </w:numPr>
        <w:ind w:leftChars="0"/>
      </w:pPr>
      <w:r w:rsidRPr="00067ED0">
        <w:rPr>
          <w:rFonts w:hint="eastAsia"/>
        </w:rPr>
        <w:t>派遣終了後、農家の評価</w:t>
      </w:r>
      <w:r w:rsidR="004423B4">
        <w:rPr>
          <w:rFonts w:hint="eastAsia"/>
        </w:rPr>
        <w:t>・意見</w:t>
      </w:r>
      <w:r w:rsidRPr="00067ED0">
        <w:rPr>
          <w:rFonts w:hint="eastAsia"/>
        </w:rPr>
        <w:t>も記入して貰</w:t>
      </w:r>
      <w:r w:rsidR="00067ED0">
        <w:rPr>
          <w:rFonts w:hint="eastAsia"/>
        </w:rPr>
        <w:t>ってください</w:t>
      </w:r>
      <w:r w:rsidRPr="00067ED0">
        <w:rPr>
          <w:rFonts w:hint="eastAsia"/>
        </w:rPr>
        <w:t>。</w:t>
      </w:r>
    </w:p>
    <w:p w14:paraId="19220B37" w14:textId="0F1B9AE2" w:rsidR="00067ED0" w:rsidRPr="00067ED0" w:rsidRDefault="00067ED0" w:rsidP="00A55478">
      <w:pPr>
        <w:pStyle w:val="a3"/>
        <w:numPr>
          <w:ilvl w:val="1"/>
          <w:numId w:val="16"/>
        </w:numPr>
        <w:ind w:leftChars="0"/>
      </w:pPr>
      <w:r w:rsidRPr="00067ED0">
        <w:rPr>
          <w:rFonts w:hint="eastAsia"/>
        </w:rPr>
        <w:t>報告書の提出と経費請求があって経費を支払います。</w:t>
      </w:r>
    </w:p>
    <w:p w14:paraId="74680D45" w14:textId="77777777" w:rsidR="004B6FB0" w:rsidRPr="00EC764C" w:rsidRDefault="004B6FB0" w:rsidP="00325358">
      <w:pPr>
        <w:jc w:val="right"/>
        <w:rPr>
          <w:rFonts w:asciiTheme="minorEastAsia" w:hAnsiTheme="minorEastAsia"/>
          <w:bCs/>
          <w:szCs w:val="21"/>
        </w:rPr>
      </w:pPr>
    </w:p>
    <w:bookmarkEnd w:id="4"/>
    <w:p w14:paraId="13EDEDA5" w14:textId="29A2E7C7" w:rsidR="00A55478" w:rsidRDefault="00A55478" w:rsidP="00A55478">
      <w:pPr>
        <w:pStyle w:val="ac"/>
        <w:numPr>
          <w:ilvl w:val="0"/>
          <w:numId w:val="16"/>
        </w:numPr>
        <w:rPr>
          <w:szCs w:val="21"/>
        </w:rPr>
      </w:pPr>
      <w:r w:rsidRPr="00A55478">
        <w:rPr>
          <w:szCs w:val="21"/>
        </w:rPr>
        <w:t>事務局：</w:t>
      </w:r>
      <w:r>
        <w:rPr>
          <w:rFonts w:hint="eastAsia"/>
          <w:szCs w:val="21"/>
        </w:rPr>
        <w:t>照会先</w:t>
      </w:r>
    </w:p>
    <w:p w14:paraId="3E7BE507" w14:textId="7AAE833E" w:rsidR="00A55478" w:rsidRPr="00A55478" w:rsidRDefault="00A55478" w:rsidP="00A55478">
      <w:pPr>
        <w:pStyle w:val="ac"/>
        <w:ind w:left="420"/>
        <w:rPr>
          <w:szCs w:val="21"/>
        </w:rPr>
      </w:pPr>
      <w:r w:rsidRPr="00A55478">
        <w:rPr>
          <w:szCs w:val="21"/>
        </w:rPr>
        <w:t xml:space="preserve">認定・特定非営利活動法人ＵＮＥ </w:t>
      </w:r>
    </w:p>
    <w:p w14:paraId="320E0EB1" w14:textId="014622B7" w:rsidR="00A55478" w:rsidRPr="00A55478" w:rsidRDefault="00A55478" w:rsidP="00A55478">
      <w:pPr>
        <w:pStyle w:val="ac"/>
        <w:ind w:firstLineChars="200" w:firstLine="420"/>
        <w:rPr>
          <w:szCs w:val="21"/>
        </w:rPr>
      </w:pPr>
      <w:r>
        <w:rPr>
          <w:rFonts w:hint="eastAsia"/>
          <w:szCs w:val="21"/>
        </w:rPr>
        <w:t>〒</w:t>
      </w:r>
      <w:r w:rsidRPr="00A55478">
        <w:rPr>
          <w:szCs w:val="21"/>
        </w:rPr>
        <w:t>940-0242　長岡市一之貝869番地　Ｔｅｌ：0258-86-8121　 Ｆａｘ：0258-86-8131</w:t>
      </w:r>
    </w:p>
    <w:p w14:paraId="04384E0F" w14:textId="2AF9EC6B" w:rsidR="00645712" w:rsidRDefault="00A55478" w:rsidP="004423B4">
      <w:pPr>
        <w:pStyle w:val="ac"/>
        <w:ind w:firstLineChars="200" w:firstLine="420"/>
        <w:rPr>
          <w:szCs w:val="21"/>
        </w:rPr>
      </w:pPr>
      <w:r w:rsidRPr="00A55478">
        <w:rPr>
          <w:szCs w:val="21"/>
        </w:rPr>
        <w:t>E-MAIL</w:t>
      </w:r>
      <w:r w:rsidR="004423B4">
        <w:rPr>
          <w:rFonts w:hint="eastAsia"/>
          <w:szCs w:val="21"/>
        </w:rPr>
        <w:t>：</w:t>
      </w:r>
      <w:r w:rsidRPr="00A55478">
        <w:rPr>
          <w:szCs w:val="21"/>
        </w:rPr>
        <w:t>une_aze@yahoo.co.jp　　　担当：家老（かろう）、納谷（なや）</w:t>
      </w:r>
    </w:p>
    <w:p w14:paraId="3AD70376" w14:textId="4163852F" w:rsidR="00495EEF" w:rsidRDefault="00A55478" w:rsidP="00A55478">
      <w:pPr>
        <w:pStyle w:val="ac"/>
        <w:ind w:firstLineChars="100" w:firstLine="210"/>
        <w:jc w:val="right"/>
        <w:rPr>
          <w:szCs w:val="21"/>
        </w:rPr>
      </w:pPr>
      <w:r>
        <w:rPr>
          <w:rFonts w:hint="eastAsia"/>
          <w:szCs w:val="21"/>
        </w:rPr>
        <w:t>以上</w:t>
      </w:r>
    </w:p>
    <w:p w14:paraId="00655247" w14:textId="3AC3DED2" w:rsidR="00645712" w:rsidRDefault="00495EEF" w:rsidP="00495EEF">
      <w:pPr>
        <w:widowControl/>
        <w:jc w:val="right"/>
        <w:rPr>
          <w:rFonts w:asciiTheme="minorEastAsia" w:hAnsiTheme="minorEastAsia"/>
        </w:rPr>
      </w:pPr>
      <w:r>
        <w:rPr>
          <w:szCs w:val="21"/>
        </w:rPr>
        <w:br w:type="page"/>
      </w:r>
      <w:r w:rsidR="006F3F21" w:rsidRPr="006F3F21">
        <w:rPr>
          <w:b/>
          <w:bCs/>
          <w:noProof/>
          <w:sz w:val="24"/>
          <w:szCs w:val="24"/>
        </w:rPr>
        <w:lastRenderedPageBreak/>
        <mc:AlternateContent>
          <mc:Choice Requires="wps">
            <w:drawing>
              <wp:anchor distT="45720" distB="45720" distL="114300" distR="114300" simplePos="0" relativeHeight="251663360" behindDoc="0" locked="0" layoutInCell="1" allowOverlap="1" wp14:anchorId="76E44CC5" wp14:editId="28DC0714">
                <wp:simplePos x="0" y="0"/>
                <wp:positionH relativeFrom="column">
                  <wp:posOffset>123825</wp:posOffset>
                </wp:positionH>
                <wp:positionV relativeFrom="paragraph">
                  <wp:posOffset>55245</wp:posOffset>
                </wp:positionV>
                <wp:extent cx="419100" cy="5334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3340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279E954F" w14:textId="19A4AAC5" w:rsidR="006F3F21" w:rsidRPr="005357B8" w:rsidRDefault="006F3F21" w:rsidP="006F3F21">
                            <w:pPr>
                              <w:jc w:val="center"/>
                              <w:rPr>
                                <w:sz w:val="36"/>
                                <w:szCs w:val="36"/>
                              </w:rPr>
                            </w:pPr>
                            <w:r w:rsidRPr="00356F27">
                              <w:rPr>
                                <w:sz w:val="36"/>
                                <w:szCs w:val="36"/>
                                <w:highlight w:val="gree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44CC5" id="_x0000_s1028" type="#_x0000_t202" style="position:absolute;left:0;text-align:left;margin-left:9.75pt;margin-top:4.35pt;width:33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" fillcolor="#ab8100" stroked="f">
                <v:fill color2="#ffd966" rotate="t" angle="180" colors="0 #ab8100;31457f #ffc208;1 #ffd966" focus="100%" type="gradient"/>
                <v:textbox>
                  <w:txbxContent>
                    <w:p w14:paraId="279E954F" w14:textId="19A4AAC5" w:rsidR="006F3F21" w:rsidRPr="005357B8" w:rsidRDefault="006F3F21" w:rsidP="006F3F21">
                      <w:pPr>
                        <w:jc w:val="center"/>
                        <w:rPr>
                          <w:sz w:val="36"/>
                          <w:szCs w:val="36"/>
                        </w:rPr>
                      </w:pPr>
                      <w:r w:rsidRPr="00356F27">
                        <w:rPr>
                          <w:sz w:val="36"/>
                          <w:szCs w:val="36"/>
                          <w:highlight w:val="green"/>
                        </w:rPr>
                        <w:t>3</w:t>
                      </w:r>
                    </w:p>
                  </w:txbxContent>
                </v:textbox>
              </v:shape>
            </w:pict>
          </mc:Fallback>
        </mc:AlternateContent>
      </w:r>
      <w:r w:rsidR="00645712">
        <w:rPr>
          <w:rFonts w:asciiTheme="minorEastAsia" w:hAnsiTheme="minorEastAsia"/>
        </w:rPr>
        <w:t>令和3年</w:t>
      </w:r>
      <w:r w:rsidR="00645712">
        <w:rPr>
          <w:rFonts w:asciiTheme="minorEastAsia" w:hAnsiTheme="minorEastAsia" w:hint="eastAsia"/>
        </w:rPr>
        <w:t>１１</w:t>
      </w:r>
      <w:r w:rsidR="00645712">
        <w:rPr>
          <w:rFonts w:asciiTheme="minorEastAsia" w:hAnsiTheme="minorEastAsia"/>
        </w:rPr>
        <w:t>月</w:t>
      </w:r>
      <w:r w:rsidR="005357B8">
        <w:rPr>
          <w:rFonts w:asciiTheme="minorEastAsia" w:hAnsiTheme="minorEastAsia" w:hint="eastAsia"/>
        </w:rPr>
        <w:t>１０日</w:t>
      </w:r>
    </w:p>
    <w:p w14:paraId="4A122B9C" w14:textId="244E62EE" w:rsidR="00645712" w:rsidRDefault="00645712" w:rsidP="00645712">
      <w:pPr>
        <w:jc w:val="center"/>
        <w:rPr>
          <w:rFonts w:asciiTheme="minorEastAsia" w:hAnsiTheme="minorEastAsia"/>
          <w:b/>
          <w:sz w:val="24"/>
          <w:szCs w:val="24"/>
        </w:rPr>
      </w:pPr>
      <w:r w:rsidRPr="00DF3AAF">
        <w:rPr>
          <w:rFonts w:asciiTheme="minorEastAsia" w:hAnsiTheme="minorEastAsia" w:hint="eastAsia"/>
          <w:b/>
          <w:sz w:val="24"/>
          <w:szCs w:val="24"/>
        </w:rPr>
        <w:t>農福連携サポーター</w:t>
      </w:r>
      <w:r>
        <w:rPr>
          <w:rFonts w:asciiTheme="minorEastAsia" w:hAnsiTheme="minorEastAsia" w:hint="eastAsia"/>
          <w:b/>
          <w:sz w:val="24"/>
          <w:szCs w:val="24"/>
        </w:rPr>
        <w:t xml:space="preserve">　農家派遣事業　について</w:t>
      </w:r>
    </w:p>
    <w:p w14:paraId="361FD3E5" w14:textId="30D8B689" w:rsidR="00645712" w:rsidRDefault="00645712" w:rsidP="00645712">
      <w:pPr>
        <w:jc w:val="right"/>
        <w:rPr>
          <w:rFonts w:asciiTheme="minorEastAsia" w:hAnsiTheme="minorEastAsia"/>
          <w:bCs/>
          <w:szCs w:val="21"/>
        </w:rPr>
      </w:pPr>
      <w:r w:rsidRPr="00107907">
        <w:rPr>
          <w:rFonts w:asciiTheme="minorEastAsia" w:hAnsiTheme="minorEastAsia"/>
          <w:bCs/>
          <w:szCs w:val="21"/>
        </w:rPr>
        <w:t>認定・特定非営利活動法人ＵＮＥ</w:t>
      </w:r>
    </w:p>
    <w:p w14:paraId="5F0E359C" w14:textId="77777777" w:rsidR="00645712" w:rsidRPr="00A55478" w:rsidRDefault="00645712" w:rsidP="00A55478">
      <w:pPr>
        <w:pStyle w:val="ac"/>
        <w:numPr>
          <w:ilvl w:val="0"/>
          <w:numId w:val="19"/>
        </w:numPr>
        <w:spacing w:line="276" w:lineRule="auto"/>
        <w:rPr>
          <w:sz w:val="22"/>
        </w:rPr>
      </w:pPr>
      <w:r w:rsidRPr="00A55478">
        <w:rPr>
          <w:rFonts w:hint="eastAsia"/>
          <w:sz w:val="22"/>
        </w:rPr>
        <w:t>経　過</w:t>
      </w:r>
    </w:p>
    <w:p w14:paraId="07695C5B" w14:textId="0D67D4A6" w:rsidR="001144E0" w:rsidRPr="00A55478" w:rsidRDefault="00107907" w:rsidP="00A55478">
      <w:pPr>
        <w:pStyle w:val="ac"/>
        <w:spacing w:line="276" w:lineRule="auto"/>
        <w:ind w:firstLineChars="100" w:firstLine="220"/>
        <w:rPr>
          <w:sz w:val="22"/>
        </w:rPr>
      </w:pPr>
      <w:r w:rsidRPr="00A55478">
        <w:rPr>
          <w:rFonts w:hint="eastAsia"/>
          <w:sz w:val="22"/>
        </w:rPr>
        <w:t>新潟県内の農福連携</w:t>
      </w:r>
      <w:r w:rsidR="00645712" w:rsidRPr="00A55478">
        <w:rPr>
          <w:rFonts w:hint="eastAsia"/>
          <w:sz w:val="22"/>
        </w:rPr>
        <w:t>活動</w:t>
      </w:r>
      <w:r w:rsidRPr="00A55478">
        <w:rPr>
          <w:rFonts w:hint="eastAsia"/>
          <w:sz w:val="22"/>
        </w:rPr>
        <w:t>を活性化させるべく、障害者福祉サービス事業所等で働く障がい者や生活困窮者、高齢者等が農家等の依頼を受けて作業を請け負う際に調整役を担い農福連携を円滑に進める人材として「農福連携サポーター」を養成すべく、農福連携サポーター養成講座を実施し</w:t>
      </w:r>
      <w:r w:rsidR="001144E0" w:rsidRPr="00A55478">
        <w:rPr>
          <w:rFonts w:hint="eastAsia"/>
          <w:sz w:val="22"/>
        </w:rPr>
        <w:t>、</w:t>
      </w:r>
      <w:r w:rsidR="00645712" w:rsidRPr="00A55478">
        <w:rPr>
          <w:rFonts w:hint="eastAsia"/>
          <w:sz w:val="22"/>
        </w:rPr>
        <w:t>その後、受講者は農家での実習を修了</w:t>
      </w:r>
      <w:r w:rsidR="00D35A7D" w:rsidRPr="00A55478">
        <w:rPr>
          <w:rFonts w:hint="eastAsia"/>
          <w:sz w:val="22"/>
        </w:rPr>
        <w:t>し</w:t>
      </w:r>
      <w:r w:rsidR="00645712" w:rsidRPr="00A55478">
        <w:rPr>
          <w:rFonts w:hint="eastAsia"/>
          <w:sz w:val="22"/>
        </w:rPr>
        <w:t>所定の条件をクリアーした者を</w:t>
      </w:r>
      <w:r w:rsidR="00D35A7D" w:rsidRPr="00A55478">
        <w:rPr>
          <w:rFonts w:hint="eastAsia"/>
          <w:sz w:val="22"/>
        </w:rPr>
        <w:t>、</w:t>
      </w:r>
      <w:r w:rsidR="00645712" w:rsidRPr="00A55478">
        <w:rPr>
          <w:rFonts w:hint="eastAsia"/>
          <w:sz w:val="22"/>
        </w:rPr>
        <w:t>こ</w:t>
      </w:r>
      <w:r w:rsidR="001144E0" w:rsidRPr="00A55478">
        <w:rPr>
          <w:rFonts w:hint="eastAsia"/>
          <w:sz w:val="22"/>
        </w:rPr>
        <w:t>の度</w:t>
      </w:r>
      <w:r w:rsidR="00645712" w:rsidRPr="00A55478">
        <w:rPr>
          <w:rFonts w:hint="eastAsia"/>
          <w:sz w:val="22"/>
        </w:rPr>
        <w:t>「</w:t>
      </w:r>
      <w:r w:rsidR="001144E0" w:rsidRPr="00A55478">
        <w:rPr>
          <w:rFonts w:hint="eastAsia"/>
          <w:sz w:val="22"/>
        </w:rPr>
        <w:t>農福連携サポーター</w:t>
      </w:r>
      <w:r w:rsidR="00645712" w:rsidRPr="00A55478">
        <w:rPr>
          <w:rFonts w:hint="eastAsia"/>
          <w:sz w:val="22"/>
        </w:rPr>
        <w:t>」</w:t>
      </w:r>
      <w:r w:rsidR="00D35A7D" w:rsidRPr="00A55478">
        <w:rPr>
          <w:rFonts w:hint="eastAsia"/>
          <w:sz w:val="22"/>
        </w:rPr>
        <w:t>に</w:t>
      </w:r>
      <w:r w:rsidR="00645712" w:rsidRPr="00A55478">
        <w:rPr>
          <w:rFonts w:hint="eastAsia"/>
          <w:sz w:val="22"/>
        </w:rPr>
        <w:t>認定しました</w:t>
      </w:r>
      <w:r w:rsidR="001144E0" w:rsidRPr="00A55478">
        <w:rPr>
          <w:rFonts w:hint="eastAsia"/>
          <w:sz w:val="22"/>
        </w:rPr>
        <w:t>。</w:t>
      </w:r>
    </w:p>
    <w:p w14:paraId="30A377F3" w14:textId="1A6E48D1" w:rsidR="00D35A7D" w:rsidRPr="00A55478" w:rsidRDefault="00D35A7D" w:rsidP="00A55478">
      <w:pPr>
        <w:pStyle w:val="a3"/>
        <w:numPr>
          <w:ilvl w:val="0"/>
          <w:numId w:val="19"/>
        </w:numPr>
        <w:spacing w:line="276" w:lineRule="auto"/>
        <w:ind w:leftChars="0"/>
        <w:rPr>
          <w:rFonts w:asciiTheme="minorEastAsia" w:hAnsiTheme="minorEastAsia"/>
          <w:sz w:val="22"/>
        </w:rPr>
      </w:pPr>
      <w:r w:rsidRPr="00A55478">
        <w:rPr>
          <w:rFonts w:asciiTheme="minorEastAsia" w:hAnsiTheme="minorEastAsia" w:hint="eastAsia"/>
          <w:sz w:val="22"/>
        </w:rPr>
        <w:t>お願い</w:t>
      </w:r>
    </w:p>
    <w:p w14:paraId="235B75CF" w14:textId="7C894FF4" w:rsidR="00D35A7D" w:rsidRPr="00A55478" w:rsidRDefault="00D35A7D" w:rsidP="00A55478">
      <w:pPr>
        <w:spacing w:line="276" w:lineRule="auto"/>
        <w:ind w:firstLineChars="100" w:firstLine="220"/>
        <w:rPr>
          <w:rFonts w:asciiTheme="minorEastAsia" w:hAnsiTheme="minorEastAsia"/>
          <w:sz w:val="22"/>
        </w:rPr>
      </w:pPr>
      <w:r w:rsidRPr="00A55478">
        <w:rPr>
          <w:rFonts w:asciiTheme="minorEastAsia" w:hAnsiTheme="minorEastAsia" w:hint="eastAsia"/>
          <w:sz w:val="22"/>
        </w:rPr>
        <w:t>自然環境の中、作物、動物を育てる農業分野で</w:t>
      </w:r>
      <w:r w:rsidR="00737C3F" w:rsidRPr="00A55478">
        <w:rPr>
          <w:rFonts w:asciiTheme="minorEastAsia" w:hAnsiTheme="minorEastAsia" w:hint="eastAsia"/>
          <w:sz w:val="22"/>
        </w:rPr>
        <w:t>の</w:t>
      </w:r>
      <w:r w:rsidRPr="00A55478">
        <w:rPr>
          <w:rFonts w:asciiTheme="minorEastAsia" w:hAnsiTheme="minorEastAsia" w:hint="eastAsia"/>
          <w:sz w:val="22"/>
        </w:rPr>
        <w:t>活動</w:t>
      </w:r>
      <w:r w:rsidR="00737C3F" w:rsidRPr="00A55478">
        <w:rPr>
          <w:rFonts w:asciiTheme="minorEastAsia" w:hAnsiTheme="minorEastAsia" w:hint="eastAsia"/>
          <w:sz w:val="22"/>
        </w:rPr>
        <w:t>は</w:t>
      </w:r>
      <w:r w:rsidRPr="00A55478">
        <w:rPr>
          <w:rFonts w:asciiTheme="minorEastAsia" w:hAnsiTheme="minorEastAsia" w:hint="eastAsia"/>
          <w:sz w:val="22"/>
        </w:rPr>
        <w:t>、身体的にも精神的にも</w:t>
      </w:r>
      <w:r w:rsidR="00737C3F" w:rsidRPr="00A55478">
        <w:rPr>
          <w:rFonts w:asciiTheme="minorEastAsia" w:hAnsiTheme="minorEastAsia" w:hint="eastAsia"/>
          <w:sz w:val="22"/>
        </w:rPr>
        <w:t>良い効果をもたらすことが謳われています。</w:t>
      </w:r>
      <w:r w:rsidRPr="00A55478">
        <w:rPr>
          <w:rFonts w:asciiTheme="minorEastAsia" w:hAnsiTheme="minorEastAsia" w:hint="eastAsia"/>
          <w:sz w:val="22"/>
        </w:rPr>
        <w:t>未だ障がい者の働く場の確保が難しい現実、</w:t>
      </w:r>
      <w:r w:rsidR="00737C3F" w:rsidRPr="00A55478">
        <w:rPr>
          <w:rFonts w:asciiTheme="minorEastAsia" w:hAnsiTheme="minorEastAsia" w:hint="eastAsia"/>
          <w:sz w:val="22"/>
        </w:rPr>
        <w:t>是非、農業分野で障がい者をはじめとする社会的に弱い人たちを受け入れていただくと共に、その時のお手伝いとして</w:t>
      </w:r>
      <w:r w:rsidR="00A55478" w:rsidRPr="00A55478">
        <w:rPr>
          <w:rFonts w:asciiTheme="minorEastAsia" w:hAnsiTheme="minorEastAsia" w:hint="eastAsia"/>
          <w:sz w:val="22"/>
        </w:rPr>
        <w:t>「</w:t>
      </w:r>
      <w:r w:rsidR="00737C3F" w:rsidRPr="00A55478">
        <w:rPr>
          <w:rFonts w:asciiTheme="minorEastAsia" w:hAnsiTheme="minorEastAsia" w:hint="eastAsia"/>
          <w:sz w:val="22"/>
        </w:rPr>
        <w:t>農福連携サポーター</w:t>
      </w:r>
      <w:r w:rsidR="00A55478" w:rsidRPr="00A55478">
        <w:rPr>
          <w:rFonts w:asciiTheme="minorEastAsia" w:hAnsiTheme="minorEastAsia" w:hint="eastAsia"/>
          <w:sz w:val="22"/>
        </w:rPr>
        <w:t>」</w:t>
      </w:r>
      <w:r w:rsidR="00737C3F" w:rsidRPr="00A55478">
        <w:rPr>
          <w:rFonts w:asciiTheme="minorEastAsia" w:hAnsiTheme="minorEastAsia" w:hint="eastAsia"/>
          <w:sz w:val="22"/>
        </w:rPr>
        <w:t>を活用していただきたくお願いいたします。</w:t>
      </w:r>
    </w:p>
    <w:p w14:paraId="6998B9B2" w14:textId="099B508E" w:rsidR="00D35A7D" w:rsidRPr="00A55478" w:rsidRDefault="00737C3F" w:rsidP="00A55478">
      <w:pPr>
        <w:pStyle w:val="a3"/>
        <w:numPr>
          <w:ilvl w:val="0"/>
          <w:numId w:val="21"/>
        </w:numPr>
        <w:spacing w:line="276" w:lineRule="auto"/>
        <w:ind w:leftChars="0"/>
        <w:rPr>
          <w:rFonts w:asciiTheme="minorEastAsia" w:hAnsiTheme="minorEastAsia"/>
          <w:sz w:val="22"/>
        </w:rPr>
      </w:pPr>
      <w:r w:rsidRPr="00A55478">
        <w:rPr>
          <w:rFonts w:asciiTheme="minorEastAsia" w:hAnsiTheme="minorEastAsia" w:hint="eastAsia"/>
          <w:sz w:val="22"/>
        </w:rPr>
        <w:t>受入れ条件</w:t>
      </w:r>
    </w:p>
    <w:p w14:paraId="14F9C06B" w14:textId="64252901" w:rsidR="00737C3F" w:rsidRPr="00A55478" w:rsidRDefault="00737C3F" w:rsidP="00A55478">
      <w:pPr>
        <w:pStyle w:val="a3"/>
        <w:spacing w:line="276" w:lineRule="auto"/>
        <w:ind w:leftChars="0" w:left="420"/>
        <w:rPr>
          <w:rFonts w:asciiTheme="minorEastAsia" w:hAnsiTheme="minorEastAsia"/>
          <w:sz w:val="22"/>
        </w:rPr>
      </w:pPr>
      <w:r w:rsidRPr="00A55478">
        <w:rPr>
          <w:rFonts w:asciiTheme="minorEastAsia" w:hAnsiTheme="minorEastAsia" w:hint="eastAsia"/>
          <w:sz w:val="22"/>
        </w:rPr>
        <w:t>別紙、事業実施要領</w:t>
      </w:r>
      <w:r w:rsidR="00A55478">
        <w:rPr>
          <w:rFonts w:asciiTheme="minorEastAsia" w:hAnsiTheme="minorEastAsia" w:hint="eastAsia"/>
          <w:sz w:val="22"/>
        </w:rPr>
        <w:t xml:space="preserve">　</w:t>
      </w:r>
      <w:r w:rsidR="00A55478" w:rsidRPr="00356F27">
        <w:rPr>
          <w:rFonts w:asciiTheme="minorEastAsia" w:hAnsiTheme="minorEastAsia" w:hint="eastAsia"/>
          <w:sz w:val="22"/>
          <w:highlight w:val="green"/>
          <w:bdr w:val="single" w:sz="4" w:space="0" w:color="auto"/>
        </w:rPr>
        <w:t>１</w:t>
      </w:r>
      <w:r w:rsidR="00A55478" w:rsidRPr="00A55478">
        <w:rPr>
          <w:rFonts w:asciiTheme="minorEastAsia" w:hAnsiTheme="minorEastAsia" w:hint="eastAsia"/>
          <w:sz w:val="22"/>
        </w:rPr>
        <w:t xml:space="preserve">　</w:t>
      </w:r>
      <w:r w:rsidRPr="00A55478">
        <w:rPr>
          <w:rFonts w:asciiTheme="minorEastAsia" w:hAnsiTheme="minorEastAsia" w:hint="eastAsia"/>
          <w:sz w:val="22"/>
        </w:rPr>
        <w:t>を参照願います。</w:t>
      </w:r>
    </w:p>
    <w:p w14:paraId="24E68AB7" w14:textId="31661B69" w:rsidR="00107907" w:rsidRPr="00A55478" w:rsidRDefault="00107907" w:rsidP="00A55478">
      <w:pPr>
        <w:pStyle w:val="a3"/>
        <w:numPr>
          <w:ilvl w:val="0"/>
          <w:numId w:val="21"/>
        </w:numPr>
        <w:spacing w:line="276" w:lineRule="auto"/>
        <w:ind w:leftChars="0"/>
        <w:rPr>
          <w:rFonts w:asciiTheme="minorEastAsia" w:hAnsiTheme="minorEastAsia"/>
          <w:sz w:val="22"/>
        </w:rPr>
      </w:pPr>
      <w:r w:rsidRPr="00A55478">
        <w:rPr>
          <w:rFonts w:asciiTheme="minorEastAsia" w:hAnsiTheme="minorEastAsia" w:hint="eastAsia"/>
          <w:sz w:val="22"/>
        </w:rPr>
        <w:t>問合せ・ご連絡先</w:t>
      </w:r>
    </w:p>
    <w:p w14:paraId="288198FD" w14:textId="3E8D2370" w:rsidR="00107907" w:rsidRPr="00A55478" w:rsidRDefault="00737C3F" w:rsidP="00A55478">
      <w:pPr>
        <w:pStyle w:val="a3"/>
        <w:spacing w:line="276" w:lineRule="auto"/>
        <w:ind w:leftChars="0" w:left="360" w:right="-1"/>
        <w:rPr>
          <w:rFonts w:asciiTheme="minorEastAsia" w:hAnsiTheme="minorEastAsia"/>
          <w:sz w:val="22"/>
        </w:rPr>
      </w:pPr>
      <w:r w:rsidRPr="00A55478">
        <w:rPr>
          <w:rFonts w:asciiTheme="minorEastAsia" w:hAnsiTheme="minorEastAsia" w:hint="eastAsia"/>
          <w:sz w:val="22"/>
        </w:rPr>
        <w:t>〒</w:t>
      </w:r>
      <w:r w:rsidR="00107907" w:rsidRPr="00A55478">
        <w:rPr>
          <w:rFonts w:asciiTheme="minorEastAsia" w:hAnsiTheme="minorEastAsia"/>
          <w:sz w:val="22"/>
        </w:rPr>
        <w:t>940-0242　長岡市一之貝869番地　Ｔｅｌ：0258-86-8121　 Ｆａｘ：86-8131</w:t>
      </w:r>
    </w:p>
    <w:p w14:paraId="52E941CC" w14:textId="1F549373" w:rsidR="00107907" w:rsidRPr="00A55478" w:rsidRDefault="00107907" w:rsidP="00A55478">
      <w:pPr>
        <w:spacing w:line="276" w:lineRule="auto"/>
        <w:ind w:right="840" w:firstLineChars="200" w:firstLine="440"/>
        <w:rPr>
          <w:rFonts w:asciiTheme="minorEastAsia" w:hAnsiTheme="minorEastAsia"/>
          <w:sz w:val="22"/>
        </w:rPr>
      </w:pPr>
      <w:r w:rsidRPr="00A55478">
        <w:rPr>
          <w:rFonts w:asciiTheme="minorEastAsia" w:hAnsiTheme="minorEastAsia"/>
          <w:sz w:val="22"/>
        </w:rPr>
        <w:t>E-MAIL</w:t>
      </w:r>
      <w:r w:rsidR="00356F27">
        <w:rPr>
          <w:rFonts w:asciiTheme="minorEastAsia" w:hAnsiTheme="minorEastAsia" w:hint="eastAsia"/>
          <w:sz w:val="22"/>
        </w:rPr>
        <w:t>：</w:t>
      </w:r>
      <w:r w:rsidRPr="00A55478">
        <w:rPr>
          <w:rFonts w:asciiTheme="minorEastAsia" w:hAnsiTheme="minorEastAsia"/>
          <w:sz w:val="22"/>
        </w:rPr>
        <w:t xml:space="preserve"> une_aze@yahoo.co.jp　　　担当：家老（かろう）、納谷（なや）</w:t>
      </w:r>
    </w:p>
    <w:p w14:paraId="50AABCB6" w14:textId="077F5F22" w:rsidR="004B6FB0" w:rsidRPr="00836784" w:rsidRDefault="00107907" w:rsidP="00495EEF">
      <w:pPr>
        <w:pStyle w:val="aa"/>
        <w:spacing w:line="276" w:lineRule="auto"/>
      </w:pPr>
      <w:r w:rsidRPr="00A55478">
        <w:rPr>
          <w:rFonts w:hint="eastAsia"/>
          <w:sz w:val="22"/>
        </w:rPr>
        <w:t>以上</w:t>
      </w:r>
    </w:p>
    <w:sectPr w:rsidR="004B6FB0" w:rsidRPr="00836784" w:rsidSect="003253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054C" w14:textId="77777777" w:rsidR="00BD4E0E" w:rsidRDefault="00BD4E0E" w:rsidP="00107907">
      <w:r>
        <w:separator/>
      </w:r>
    </w:p>
  </w:endnote>
  <w:endnote w:type="continuationSeparator" w:id="0">
    <w:p w14:paraId="604B28F9" w14:textId="77777777" w:rsidR="00BD4E0E" w:rsidRDefault="00BD4E0E" w:rsidP="0010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3308" w14:textId="77777777" w:rsidR="00BD4E0E" w:rsidRDefault="00BD4E0E" w:rsidP="00107907">
      <w:r>
        <w:separator/>
      </w:r>
    </w:p>
  </w:footnote>
  <w:footnote w:type="continuationSeparator" w:id="0">
    <w:p w14:paraId="026F62ED" w14:textId="77777777" w:rsidR="00BD4E0E" w:rsidRDefault="00BD4E0E" w:rsidP="00107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246"/>
    <w:multiLevelType w:val="hybridMultilevel"/>
    <w:tmpl w:val="395AA614"/>
    <w:lvl w:ilvl="0" w:tplc="61766CD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1D5678"/>
    <w:multiLevelType w:val="hybridMultilevel"/>
    <w:tmpl w:val="F80EB188"/>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7D45B7"/>
    <w:multiLevelType w:val="hybridMultilevel"/>
    <w:tmpl w:val="38CC6C78"/>
    <w:lvl w:ilvl="0" w:tplc="BB1A7F20">
      <w:start w:val="1"/>
      <w:numFmt w:val="decimal"/>
      <w:lvlText w:val="%1."/>
      <w:lvlJc w:val="left"/>
      <w:pPr>
        <w:ind w:left="420" w:hanging="420"/>
      </w:pPr>
      <w:rPr>
        <w:rFonts w:hint="eastAsia"/>
      </w:rPr>
    </w:lvl>
    <w:lvl w:ilvl="1" w:tplc="B232D256">
      <w:start w:val="1"/>
      <w:numFmt w:val="aiueoFullWidth"/>
      <w:lvlText w:val="(%2)"/>
      <w:lvlJc w:val="left"/>
      <w:pPr>
        <w:ind w:left="846" w:hanging="420"/>
      </w:pPr>
      <w:rPr>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B1603"/>
    <w:multiLevelType w:val="hybridMultilevel"/>
    <w:tmpl w:val="63AAECCC"/>
    <w:lvl w:ilvl="0" w:tplc="5C06CB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E2A67"/>
    <w:multiLevelType w:val="hybridMultilevel"/>
    <w:tmpl w:val="D8EE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42D3C"/>
    <w:multiLevelType w:val="hybridMultilevel"/>
    <w:tmpl w:val="44DC09A2"/>
    <w:lvl w:ilvl="0" w:tplc="E6D4002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970730"/>
    <w:multiLevelType w:val="hybridMultilevel"/>
    <w:tmpl w:val="D6285A16"/>
    <w:lvl w:ilvl="0" w:tplc="61766CD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B4187"/>
    <w:multiLevelType w:val="hybridMultilevel"/>
    <w:tmpl w:val="3C9E0D5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808587C"/>
    <w:multiLevelType w:val="hybridMultilevel"/>
    <w:tmpl w:val="4036AE2A"/>
    <w:lvl w:ilvl="0" w:tplc="4D6C9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645427"/>
    <w:multiLevelType w:val="hybridMultilevel"/>
    <w:tmpl w:val="A27CD6DA"/>
    <w:lvl w:ilvl="0" w:tplc="4D6C9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373CF0"/>
    <w:multiLevelType w:val="hybridMultilevel"/>
    <w:tmpl w:val="EF44C95C"/>
    <w:lvl w:ilvl="0" w:tplc="5C06CB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11058C"/>
    <w:multiLevelType w:val="hybridMultilevel"/>
    <w:tmpl w:val="18BEA036"/>
    <w:lvl w:ilvl="0" w:tplc="BB1A7F20">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912F7"/>
    <w:multiLevelType w:val="hybridMultilevel"/>
    <w:tmpl w:val="82D465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29345B"/>
    <w:multiLevelType w:val="hybridMultilevel"/>
    <w:tmpl w:val="433CDC44"/>
    <w:lvl w:ilvl="0" w:tplc="F536A2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90A51ED"/>
    <w:multiLevelType w:val="hybridMultilevel"/>
    <w:tmpl w:val="5344AD38"/>
    <w:lvl w:ilvl="0" w:tplc="4D6C9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E834EE"/>
    <w:multiLevelType w:val="hybridMultilevel"/>
    <w:tmpl w:val="36FE1CF4"/>
    <w:lvl w:ilvl="0" w:tplc="BB1A7F2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ED0AB6"/>
    <w:multiLevelType w:val="hybridMultilevel"/>
    <w:tmpl w:val="64022808"/>
    <w:lvl w:ilvl="0" w:tplc="4D6C9148">
      <w:start w:val="1"/>
      <w:numFmt w:val="decimal"/>
      <w:lvlText w:val="%1．"/>
      <w:lvlJc w:val="left"/>
      <w:pPr>
        <w:ind w:left="360" w:hanging="360"/>
      </w:pPr>
      <w:rPr>
        <w:rFonts w:hint="default"/>
      </w:rPr>
    </w:lvl>
    <w:lvl w:ilvl="1" w:tplc="031249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44A18"/>
    <w:multiLevelType w:val="hybridMultilevel"/>
    <w:tmpl w:val="A43402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7A02268"/>
    <w:multiLevelType w:val="hybridMultilevel"/>
    <w:tmpl w:val="447A70D8"/>
    <w:lvl w:ilvl="0" w:tplc="7B6A0B0C">
      <w:start w:val="3"/>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A96DF0"/>
    <w:multiLevelType w:val="hybridMultilevel"/>
    <w:tmpl w:val="CC126BE6"/>
    <w:lvl w:ilvl="0" w:tplc="DB18C2B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5D31E9"/>
    <w:multiLevelType w:val="hybridMultilevel"/>
    <w:tmpl w:val="EB360BB2"/>
    <w:lvl w:ilvl="0" w:tplc="E6D40020">
      <w:start w:val="3"/>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E25760"/>
    <w:multiLevelType w:val="hybridMultilevel"/>
    <w:tmpl w:val="7CB6C99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4F7431"/>
    <w:multiLevelType w:val="hybridMultilevel"/>
    <w:tmpl w:val="B4D4BFDE"/>
    <w:lvl w:ilvl="0" w:tplc="E6D4002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3"/>
  </w:num>
  <w:num w:numId="3">
    <w:abstractNumId w:val="10"/>
  </w:num>
  <w:num w:numId="4">
    <w:abstractNumId w:val="3"/>
  </w:num>
  <w:num w:numId="5">
    <w:abstractNumId w:val="19"/>
  </w:num>
  <w:num w:numId="6">
    <w:abstractNumId w:val="16"/>
  </w:num>
  <w:num w:numId="7">
    <w:abstractNumId w:val="21"/>
  </w:num>
  <w:num w:numId="8">
    <w:abstractNumId w:val="1"/>
  </w:num>
  <w:num w:numId="9">
    <w:abstractNumId w:val="9"/>
  </w:num>
  <w:num w:numId="10">
    <w:abstractNumId w:val="7"/>
  </w:num>
  <w:num w:numId="11">
    <w:abstractNumId w:val="18"/>
  </w:num>
  <w:num w:numId="12">
    <w:abstractNumId w:val="12"/>
  </w:num>
  <w:num w:numId="13">
    <w:abstractNumId w:val="6"/>
  </w:num>
  <w:num w:numId="14">
    <w:abstractNumId w:val="17"/>
  </w:num>
  <w:num w:numId="15">
    <w:abstractNumId w:val="0"/>
  </w:num>
  <w:num w:numId="16">
    <w:abstractNumId w:val="2"/>
  </w:num>
  <w:num w:numId="17">
    <w:abstractNumId w:val="4"/>
  </w:num>
  <w:num w:numId="18">
    <w:abstractNumId w:val="14"/>
  </w:num>
  <w:num w:numId="19">
    <w:abstractNumId w:val="8"/>
  </w:num>
  <w:num w:numId="20">
    <w:abstractNumId w:val="5"/>
  </w:num>
  <w:num w:numId="21">
    <w:abstractNumId w:val="2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F2"/>
    <w:rsid w:val="00021A5F"/>
    <w:rsid w:val="00067ED0"/>
    <w:rsid w:val="00096702"/>
    <w:rsid w:val="00107907"/>
    <w:rsid w:val="001144E0"/>
    <w:rsid w:val="00263A8E"/>
    <w:rsid w:val="00325358"/>
    <w:rsid w:val="00356F27"/>
    <w:rsid w:val="003B470E"/>
    <w:rsid w:val="003C66CC"/>
    <w:rsid w:val="003D18ED"/>
    <w:rsid w:val="004423B4"/>
    <w:rsid w:val="00495EEF"/>
    <w:rsid w:val="004B6FB0"/>
    <w:rsid w:val="004E6D12"/>
    <w:rsid w:val="004F32C6"/>
    <w:rsid w:val="005357B8"/>
    <w:rsid w:val="0055609D"/>
    <w:rsid w:val="005560E0"/>
    <w:rsid w:val="00596226"/>
    <w:rsid w:val="005D4AA7"/>
    <w:rsid w:val="00645712"/>
    <w:rsid w:val="006F3F21"/>
    <w:rsid w:val="00715385"/>
    <w:rsid w:val="00737C3F"/>
    <w:rsid w:val="00770A74"/>
    <w:rsid w:val="007C33A8"/>
    <w:rsid w:val="00836784"/>
    <w:rsid w:val="008719DF"/>
    <w:rsid w:val="008822A3"/>
    <w:rsid w:val="00940AA6"/>
    <w:rsid w:val="009B30BA"/>
    <w:rsid w:val="009C13EE"/>
    <w:rsid w:val="009C14C2"/>
    <w:rsid w:val="00A05BDE"/>
    <w:rsid w:val="00A37F78"/>
    <w:rsid w:val="00A55478"/>
    <w:rsid w:val="00A92DF3"/>
    <w:rsid w:val="00B715F2"/>
    <w:rsid w:val="00BD256E"/>
    <w:rsid w:val="00BD4E0E"/>
    <w:rsid w:val="00CA7D0E"/>
    <w:rsid w:val="00D35A7D"/>
    <w:rsid w:val="00E42F58"/>
    <w:rsid w:val="00EA493A"/>
    <w:rsid w:val="00EB508F"/>
    <w:rsid w:val="00EC764C"/>
    <w:rsid w:val="00F6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9AB17"/>
  <w15:chartTrackingRefBased/>
  <w15:docId w15:val="{7C3D1474-14F4-4596-AFF6-B2CFFD01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5F2"/>
    <w:pPr>
      <w:ind w:leftChars="400" w:left="840"/>
    </w:pPr>
  </w:style>
  <w:style w:type="character" w:styleId="a4">
    <w:name w:val="Hyperlink"/>
    <w:basedOn w:val="a0"/>
    <w:uiPriority w:val="99"/>
    <w:unhideWhenUsed/>
    <w:rsid w:val="004F32C6"/>
    <w:rPr>
      <w:color w:val="0563C1" w:themeColor="hyperlink"/>
      <w:u w:val="single"/>
    </w:rPr>
  </w:style>
  <w:style w:type="character" w:styleId="a5">
    <w:name w:val="Unresolved Mention"/>
    <w:basedOn w:val="a0"/>
    <w:uiPriority w:val="99"/>
    <w:semiHidden/>
    <w:unhideWhenUsed/>
    <w:rsid w:val="004F32C6"/>
    <w:rPr>
      <w:color w:val="605E5C"/>
      <w:shd w:val="clear" w:color="auto" w:fill="E1DFDD"/>
    </w:rPr>
  </w:style>
  <w:style w:type="paragraph" w:styleId="a6">
    <w:name w:val="header"/>
    <w:basedOn w:val="a"/>
    <w:link w:val="a7"/>
    <w:uiPriority w:val="99"/>
    <w:unhideWhenUsed/>
    <w:rsid w:val="00107907"/>
    <w:pPr>
      <w:tabs>
        <w:tab w:val="center" w:pos="4252"/>
        <w:tab w:val="right" w:pos="8504"/>
      </w:tabs>
      <w:snapToGrid w:val="0"/>
    </w:pPr>
  </w:style>
  <w:style w:type="character" w:customStyle="1" w:styleId="a7">
    <w:name w:val="ヘッダー (文字)"/>
    <w:basedOn w:val="a0"/>
    <w:link w:val="a6"/>
    <w:uiPriority w:val="99"/>
    <w:rsid w:val="00107907"/>
  </w:style>
  <w:style w:type="paragraph" w:styleId="a8">
    <w:name w:val="footer"/>
    <w:basedOn w:val="a"/>
    <w:link w:val="a9"/>
    <w:uiPriority w:val="99"/>
    <w:unhideWhenUsed/>
    <w:rsid w:val="00107907"/>
    <w:pPr>
      <w:tabs>
        <w:tab w:val="center" w:pos="4252"/>
        <w:tab w:val="right" w:pos="8504"/>
      </w:tabs>
      <w:snapToGrid w:val="0"/>
    </w:pPr>
  </w:style>
  <w:style w:type="character" w:customStyle="1" w:styleId="a9">
    <w:name w:val="フッター (文字)"/>
    <w:basedOn w:val="a0"/>
    <w:link w:val="a8"/>
    <w:uiPriority w:val="99"/>
    <w:rsid w:val="00107907"/>
  </w:style>
  <w:style w:type="paragraph" w:styleId="aa">
    <w:name w:val="Closing"/>
    <w:basedOn w:val="a"/>
    <w:link w:val="ab"/>
    <w:uiPriority w:val="99"/>
    <w:unhideWhenUsed/>
    <w:rsid w:val="00107907"/>
    <w:pPr>
      <w:jc w:val="right"/>
    </w:pPr>
  </w:style>
  <w:style w:type="character" w:customStyle="1" w:styleId="ab">
    <w:name w:val="結語 (文字)"/>
    <w:basedOn w:val="a0"/>
    <w:link w:val="aa"/>
    <w:uiPriority w:val="99"/>
    <w:rsid w:val="00107907"/>
  </w:style>
  <w:style w:type="paragraph" w:styleId="ac">
    <w:name w:val="Salutation"/>
    <w:basedOn w:val="a"/>
    <w:next w:val="a"/>
    <w:link w:val="ad"/>
    <w:uiPriority w:val="99"/>
    <w:unhideWhenUsed/>
    <w:rsid w:val="00107907"/>
    <w:rPr>
      <w:rFonts w:asciiTheme="minorEastAsia" w:hAnsiTheme="minorEastAsia"/>
    </w:rPr>
  </w:style>
  <w:style w:type="character" w:customStyle="1" w:styleId="ad">
    <w:name w:val="挨拶文 (文字)"/>
    <w:basedOn w:val="a0"/>
    <w:link w:val="ac"/>
    <w:uiPriority w:val="99"/>
    <w:rsid w:val="00107907"/>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ne_aze@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家老 洋</dc:creator>
  <cp:keywords/>
  <dc:description/>
  <cp:lastModifiedBy>家老 洋</cp:lastModifiedBy>
  <cp:revision>9</cp:revision>
  <dcterms:created xsi:type="dcterms:W3CDTF">2021-10-26T02:14:00Z</dcterms:created>
  <dcterms:modified xsi:type="dcterms:W3CDTF">2021-11-11T13:05:00Z</dcterms:modified>
</cp:coreProperties>
</file>